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66522" w14:textId="6D12BBD5" w:rsidR="00FB2BC5" w:rsidRPr="00FB2BC5" w:rsidRDefault="00FB2BC5" w:rsidP="00FB2BC5">
      <w:pPr>
        <w:tabs>
          <w:tab w:val="left" w:pos="2430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FB2BC5">
        <w:rPr>
          <w:rFonts w:ascii="Times New Roman" w:hAnsi="Times New Roman"/>
          <w:sz w:val="24"/>
          <w:szCs w:val="24"/>
        </w:rPr>
        <w:drawing>
          <wp:inline distT="0" distB="0" distL="0" distR="0" wp14:anchorId="51271A3D" wp14:editId="16198BBE">
            <wp:extent cx="6383020" cy="87782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877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3F9B1" w14:textId="77777777" w:rsidR="00A32B10" w:rsidRDefault="00A32B10" w:rsidP="00A32B10">
      <w:pPr>
        <w:tabs>
          <w:tab w:val="left" w:pos="243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61EB24D" w14:textId="77777777" w:rsidR="00A32B10" w:rsidRDefault="00A32B10" w:rsidP="00A32B10">
      <w:pPr>
        <w:tabs>
          <w:tab w:val="left" w:pos="243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2AAF3E3" w14:textId="77777777" w:rsidR="00A32B10" w:rsidRDefault="00A32B10" w:rsidP="00A32B10">
      <w:pPr>
        <w:tabs>
          <w:tab w:val="left" w:pos="243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35B22FB" w14:textId="77777777" w:rsidR="00A32B10" w:rsidRPr="0037446C" w:rsidRDefault="00A32B10" w:rsidP="00A32B10">
      <w:pPr>
        <w:tabs>
          <w:tab w:val="left" w:pos="243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ED549EE" w14:textId="77777777" w:rsidR="00A32B10" w:rsidRPr="0037446C" w:rsidRDefault="00A32B10" w:rsidP="00A32B1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</w:rPr>
      </w:pPr>
      <w:r w:rsidRPr="0037446C">
        <w:rPr>
          <w:rFonts w:ascii="Times New Roman" w:hAnsi="Times New Roman"/>
          <w:b/>
          <w:caps/>
          <w:sz w:val="28"/>
          <w:szCs w:val="24"/>
        </w:rPr>
        <w:t>РАБОЧАЯ ПРОГРАММА</w:t>
      </w:r>
    </w:p>
    <w:tbl>
      <w:tblPr>
        <w:tblW w:w="967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7"/>
        <w:gridCol w:w="7502"/>
      </w:tblGrid>
      <w:tr w:rsidR="00FB2BC5" w:rsidRPr="0037446C" w14:paraId="2A717683" w14:textId="77777777" w:rsidTr="00F77E46">
        <w:trPr>
          <w:trHeight w:val="270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7613D42" w14:textId="77777777" w:rsidR="00FB2BC5" w:rsidRPr="0037446C" w:rsidRDefault="00FB2BC5" w:rsidP="00F77E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D3E30DD" wp14:editId="65E56C05">
                  <wp:extent cx="790575" cy="7905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77E3F7" w14:textId="77777777" w:rsidR="00FB2BC5" w:rsidRPr="0037446C" w:rsidRDefault="00FB2BC5" w:rsidP="00F77E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Министерство образования Ростовской области</w:t>
            </w:r>
          </w:p>
        </w:tc>
      </w:tr>
      <w:tr w:rsidR="00FB2BC5" w:rsidRPr="0037446C" w14:paraId="25BE320D" w14:textId="77777777" w:rsidTr="00F77E46">
        <w:trPr>
          <w:trHeight w:hRule="exact" w:val="850"/>
        </w:trPr>
        <w:tc>
          <w:tcPr>
            <w:tcW w:w="217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DDC5C20" w14:textId="77777777" w:rsidR="00FB2BC5" w:rsidRPr="0037446C" w:rsidRDefault="00FB2BC5" w:rsidP="00F77E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C71DFA" w14:textId="77777777" w:rsidR="00FB2BC5" w:rsidRPr="0037446C" w:rsidRDefault="00FB2BC5" w:rsidP="00F77E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профессиональное образовательное учреждение</w:t>
            </w:r>
          </w:p>
          <w:p w14:paraId="16D5DE4F" w14:textId="77777777" w:rsidR="00FB2BC5" w:rsidRPr="0037446C" w:rsidRDefault="00FB2BC5" w:rsidP="00F77E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Ростовской области</w:t>
            </w:r>
          </w:p>
        </w:tc>
      </w:tr>
      <w:tr w:rsidR="00FB2BC5" w:rsidRPr="0037446C" w14:paraId="37650333" w14:textId="77777777" w:rsidTr="00F77E46">
        <w:trPr>
          <w:trHeight w:hRule="exact" w:val="292"/>
        </w:trPr>
        <w:tc>
          <w:tcPr>
            <w:tcW w:w="21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92DCCA" w14:textId="77777777" w:rsidR="00FB2BC5" w:rsidRPr="0037446C" w:rsidRDefault="00FB2BC5" w:rsidP="00F77E4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2CF078" w14:textId="77777777" w:rsidR="00FB2BC5" w:rsidRPr="0037446C" w:rsidRDefault="00FB2BC5" w:rsidP="00F77E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«Пролетарский аграрно-технологический техникум»</w:t>
            </w:r>
          </w:p>
          <w:p w14:paraId="4C12298C" w14:textId="77777777" w:rsidR="00FB2BC5" w:rsidRPr="0037446C" w:rsidRDefault="00FB2BC5" w:rsidP="00F77E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</w:p>
          <w:p w14:paraId="6FD0C6BC" w14:textId="77777777" w:rsidR="00FB2BC5" w:rsidRPr="0037446C" w:rsidRDefault="00FB2BC5" w:rsidP="00F77E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B2BC5" w:rsidRPr="0037446C" w14:paraId="74303599" w14:textId="77777777" w:rsidTr="00F77E46">
        <w:trPr>
          <w:trHeight w:hRule="exact" w:val="616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387A65" w14:textId="77777777" w:rsidR="00FB2BC5" w:rsidRPr="0037446C" w:rsidRDefault="00FB2BC5" w:rsidP="00F77E4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b/>
                <w:iCs/>
                <w:sz w:val="24"/>
                <w:szCs w:val="24"/>
              </w:rPr>
              <w:t>ГБПОУ РО «ПАТТ»</w:t>
            </w:r>
          </w:p>
          <w:p w14:paraId="46BC3761" w14:textId="77777777" w:rsidR="00FB2BC5" w:rsidRPr="0037446C" w:rsidRDefault="00FB2BC5" w:rsidP="00F77E4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A5510A" w14:textId="77777777" w:rsidR="00FB2BC5" w:rsidRDefault="00FB2BC5" w:rsidP="00F77E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Рабочая программа учебной дисциплины </w:t>
            </w:r>
          </w:p>
          <w:p w14:paraId="0A22CD72" w14:textId="77777777" w:rsidR="00FB2BC5" w:rsidRPr="0037446C" w:rsidRDefault="00FB2BC5" w:rsidP="00F77E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3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Основы бережливого производства</w:t>
            </w:r>
            <w:r w:rsidRPr="0037446C">
              <w:rPr>
                <w:rFonts w:ascii="Times New Roman" w:hAnsi="Times New Roman"/>
                <w:spacing w:val="-3"/>
                <w:sz w:val="24"/>
                <w:szCs w:val="24"/>
              </w:rPr>
              <w:t>»</w:t>
            </w:r>
          </w:p>
        </w:tc>
      </w:tr>
    </w:tbl>
    <w:p w14:paraId="78852EB5" w14:textId="77777777" w:rsidR="00FB2BC5" w:rsidRPr="0037446C" w:rsidRDefault="00FB2BC5" w:rsidP="00FB2BC5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85DC6F9" w14:textId="77777777" w:rsidR="00FB2BC5" w:rsidRPr="0037446C" w:rsidRDefault="00FB2BC5" w:rsidP="00FB2BC5">
      <w:pPr>
        <w:tabs>
          <w:tab w:val="left" w:pos="156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7446C">
        <w:rPr>
          <w:rFonts w:ascii="Times New Roman" w:hAnsi="Times New Roman"/>
          <w:color w:val="000000"/>
          <w:sz w:val="24"/>
          <w:szCs w:val="24"/>
        </w:rPr>
        <w:t xml:space="preserve">Рассмотрено </w:t>
      </w:r>
      <w:proofErr w:type="gramStart"/>
      <w:r w:rsidRPr="0037446C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Pr="0037446C">
        <w:rPr>
          <w:rFonts w:ascii="Times New Roman" w:hAnsi="Times New Roman"/>
          <w:color w:val="000000"/>
          <w:sz w:val="24"/>
          <w:szCs w:val="24"/>
        </w:rPr>
        <w:tab/>
      </w:r>
      <w:r w:rsidRPr="0037446C">
        <w:rPr>
          <w:rFonts w:ascii="Times New Roman" w:hAnsi="Times New Roman"/>
          <w:color w:val="000000"/>
          <w:sz w:val="24"/>
          <w:szCs w:val="24"/>
        </w:rPr>
        <w:tab/>
        <w:t xml:space="preserve">    Рассмотрено</w:t>
      </w:r>
      <w:proofErr w:type="gramEnd"/>
      <w:r w:rsidRPr="0037446C">
        <w:rPr>
          <w:rFonts w:ascii="Times New Roman" w:hAnsi="Times New Roman"/>
          <w:color w:val="000000"/>
          <w:sz w:val="24"/>
          <w:szCs w:val="24"/>
        </w:rPr>
        <w:t xml:space="preserve"> и                           УТВЕРЖДАЮ</w:t>
      </w:r>
    </w:p>
    <w:p w14:paraId="30A7039E" w14:textId="77777777" w:rsidR="00FB2BC5" w:rsidRPr="0037446C" w:rsidRDefault="00FB2BC5" w:rsidP="00FB2BC5">
      <w:pPr>
        <w:spacing w:after="0" w:line="240" w:lineRule="auto"/>
        <w:ind w:hanging="10"/>
        <w:rPr>
          <w:rFonts w:ascii="Times New Roman" w:hAnsi="Times New Roman"/>
          <w:color w:val="000000"/>
          <w:sz w:val="24"/>
          <w:szCs w:val="24"/>
        </w:rPr>
      </w:pPr>
      <w:r w:rsidRPr="0037446C">
        <w:rPr>
          <w:rFonts w:ascii="Times New Roman" w:hAnsi="Times New Roman"/>
          <w:color w:val="000000"/>
          <w:sz w:val="24"/>
          <w:szCs w:val="24"/>
        </w:rPr>
        <w:t>заседании цикловой</w:t>
      </w:r>
      <w:r w:rsidRPr="0037446C">
        <w:rPr>
          <w:rFonts w:ascii="Times New Roman" w:hAnsi="Times New Roman"/>
          <w:color w:val="000000"/>
          <w:sz w:val="24"/>
          <w:szCs w:val="24"/>
        </w:rPr>
        <w:tab/>
      </w:r>
      <w:r w:rsidRPr="0037446C">
        <w:rPr>
          <w:rFonts w:ascii="Times New Roman" w:hAnsi="Times New Roman"/>
          <w:color w:val="000000"/>
          <w:sz w:val="24"/>
          <w:szCs w:val="24"/>
        </w:rPr>
        <w:tab/>
        <w:t xml:space="preserve">    принято на заседании</w:t>
      </w:r>
      <w:r w:rsidRPr="0037446C">
        <w:rPr>
          <w:rFonts w:ascii="Times New Roman" w:hAnsi="Times New Roman"/>
          <w:color w:val="000000"/>
          <w:sz w:val="24"/>
          <w:szCs w:val="24"/>
        </w:rPr>
        <w:tab/>
        <w:t xml:space="preserve">         директор ГБПОУ РО «ПАТТ» </w:t>
      </w:r>
    </w:p>
    <w:p w14:paraId="124290FA" w14:textId="77777777" w:rsidR="00FB2BC5" w:rsidRPr="0037446C" w:rsidRDefault="00FB2BC5" w:rsidP="00FB2BC5">
      <w:pPr>
        <w:spacing w:after="0" w:line="240" w:lineRule="auto"/>
        <w:ind w:hanging="10"/>
        <w:rPr>
          <w:rFonts w:ascii="Times New Roman" w:hAnsi="Times New Roman"/>
          <w:color w:val="000000"/>
          <w:sz w:val="24"/>
          <w:szCs w:val="24"/>
        </w:rPr>
      </w:pPr>
      <w:r w:rsidRPr="0037446C">
        <w:rPr>
          <w:rFonts w:ascii="Times New Roman" w:hAnsi="Times New Roman"/>
          <w:color w:val="000000"/>
          <w:sz w:val="24"/>
          <w:szCs w:val="24"/>
        </w:rPr>
        <w:t>методической комиссии</w:t>
      </w:r>
      <w:r w:rsidRPr="0037446C">
        <w:rPr>
          <w:rFonts w:ascii="Times New Roman" w:hAnsi="Times New Roman"/>
          <w:color w:val="000000"/>
          <w:sz w:val="24"/>
          <w:szCs w:val="24"/>
        </w:rPr>
        <w:tab/>
        <w:t xml:space="preserve">    Совета техникума                      _____________</w:t>
      </w:r>
      <w:proofErr w:type="spellStart"/>
      <w:r w:rsidRPr="0037446C">
        <w:rPr>
          <w:rFonts w:ascii="Times New Roman" w:hAnsi="Times New Roman"/>
          <w:color w:val="000000"/>
          <w:sz w:val="24"/>
          <w:szCs w:val="24"/>
        </w:rPr>
        <w:t>Л.А.Фоминых</w:t>
      </w:r>
      <w:proofErr w:type="spellEnd"/>
    </w:p>
    <w:p w14:paraId="1EC092BA" w14:textId="77777777" w:rsidR="00FB2BC5" w:rsidRPr="0037446C" w:rsidRDefault="00FB2BC5" w:rsidP="00FB2BC5">
      <w:pPr>
        <w:spacing w:after="0" w:line="240" w:lineRule="auto"/>
        <w:ind w:hanging="10"/>
        <w:rPr>
          <w:rFonts w:ascii="Times New Roman" w:hAnsi="Times New Roman"/>
          <w:color w:val="000000"/>
          <w:sz w:val="24"/>
          <w:szCs w:val="24"/>
        </w:rPr>
      </w:pPr>
      <w:r w:rsidRPr="0037446C">
        <w:rPr>
          <w:rFonts w:ascii="Times New Roman" w:hAnsi="Times New Roman"/>
          <w:color w:val="000000"/>
          <w:sz w:val="24"/>
          <w:szCs w:val="24"/>
        </w:rPr>
        <w:t>протокол №_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1</w:t>
      </w:r>
      <w:r w:rsidRPr="0037446C">
        <w:rPr>
          <w:rFonts w:ascii="Times New Roman" w:hAnsi="Times New Roman"/>
          <w:color w:val="000000"/>
          <w:sz w:val="24"/>
          <w:szCs w:val="24"/>
        </w:rPr>
        <w:t>___</w:t>
      </w:r>
      <w:r w:rsidRPr="0037446C">
        <w:rPr>
          <w:rFonts w:ascii="Times New Roman" w:hAnsi="Times New Roman"/>
          <w:color w:val="000000"/>
          <w:sz w:val="24"/>
          <w:szCs w:val="24"/>
        </w:rPr>
        <w:tab/>
      </w:r>
      <w:r w:rsidRPr="0037446C">
        <w:rPr>
          <w:rFonts w:ascii="Times New Roman" w:hAnsi="Times New Roman"/>
          <w:color w:val="000000"/>
          <w:sz w:val="24"/>
          <w:szCs w:val="24"/>
        </w:rPr>
        <w:tab/>
        <w:t xml:space="preserve">    протокол №__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1</w:t>
      </w:r>
      <w:r w:rsidRPr="0037446C">
        <w:rPr>
          <w:rFonts w:ascii="Times New Roman" w:hAnsi="Times New Roman"/>
          <w:color w:val="000000"/>
          <w:sz w:val="24"/>
          <w:szCs w:val="24"/>
        </w:rPr>
        <w:t>__</w:t>
      </w:r>
    </w:p>
    <w:p w14:paraId="5CC99D1F" w14:textId="77777777" w:rsidR="00FB2BC5" w:rsidRPr="0037446C" w:rsidRDefault="00FB2BC5" w:rsidP="00FB2BC5">
      <w:pPr>
        <w:spacing w:after="0" w:line="240" w:lineRule="auto"/>
        <w:ind w:hanging="10"/>
        <w:rPr>
          <w:rFonts w:ascii="Times New Roman" w:hAnsi="Times New Roman"/>
          <w:color w:val="000000"/>
          <w:sz w:val="24"/>
          <w:szCs w:val="24"/>
        </w:rPr>
      </w:pPr>
      <w:r w:rsidRPr="0037446C">
        <w:rPr>
          <w:rFonts w:ascii="Times New Roman" w:hAnsi="Times New Roman"/>
          <w:color w:val="000000"/>
          <w:sz w:val="24"/>
          <w:szCs w:val="24"/>
        </w:rPr>
        <w:t>от __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29.</w:t>
      </w:r>
      <w:proofErr w:type="gramStart"/>
      <w:r>
        <w:rPr>
          <w:rFonts w:ascii="Times New Roman" w:hAnsi="Times New Roman"/>
          <w:color w:val="000000"/>
          <w:sz w:val="24"/>
          <w:szCs w:val="24"/>
          <w:u w:val="single"/>
        </w:rPr>
        <w:t>08.</w:t>
      </w:r>
      <w:r w:rsidRPr="0037446C">
        <w:rPr>
          <w:rFonts w:ascii="Times New Roman" w:hAnsi="Times New Roman"/>
          <w:color w:val="000000"/>
          <w:sz w:val="24"/>
          <w:szCs w:val="24"/>
        </w:rPr>
        <w:t>_</w:t>
      </w:r>
      <w:proofErr w:type="gramEnd"/>
      <w:r w:rsidRPr="0037446C">
        <w:rPr>
          <w:rFonts w:ascii="Times New Roman" w:hAnsi="Times New Roman"/>
          <w:color w:val="000000"/>
          <w:sz w:val="24"/>
          <w:szCs w:val="24"/>
        </w:rPr>
        <w:t>___202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5</w:t>
      </w:r>
      <w:r w:rsidRPr="0037446C">
        <w:rPr>
          <w:rFonts w:ascii="Times New Roman" w:hAnsi="Times New Roman"/>
          <w:color w:val="000000"/>
          <w:sz w:val="24"/>
          <w:szCs w:val="24"/>
        </w:rPr>
        <w:t>г</w:t>
      </w:r>
      <w:r w:rsidRPr="0037446C">
        <w:rPr>
          <w:rFonts w:ascii="Times New Roman" w:hAnsi="Times New Roman"/>
          <w:color w:val="000000"/>
          <w:sz w:val="24"/>
          <w:szCs w:val="24"/>
        </w:rPr>
        <w:tab/>
        <w:t xml:space="preserve">    от __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29.08.</w:t>
      </w:r>
      <w:r w:rsidRPr="0037446C">
        <w:rPr>
          <w:rFonts w:ascii="Times New Roman" w:hAnsi="Times New Roman"/>
          <w:color w:val="000000"/>
          <w:sz w:val="24"/>
          <w:szCs w:val="24"/>
        </w:rPr>
        <w:t>____202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5</w:t>
      </w:r>
      <w:r w:rsidRPr="0037446C">
        <w:rPr>
          <w:rFonts w:ascii="Times New Roman" w:hAnsi="Times New Roman"/>
          <w:color w:val="000000"/>
          <w:sz w:val="24"/>
          <w:szCs w:val="24"/>
        </w:rPr>
        <w:t>г</w:t>
      </w:r>
      <w:r w:rsidRPr="0037446C">
        <w:rPr>
          <w:rFonts w:ascii="Times New Roman" w:hAnsi="Times New Roman"/>
          <w:color w:val="000000"/>
          <w:sz w:val="24"/>
          <w:szCs w:val="24"/>
        </w:rPr>
        <w:tab/>
      </w:r>
      <w:r w:rsidRPr="0037446C">
        <w:rPr>
          <w:rFonts w:ascii="Times New Roman" w:hAnsi="Times New Roman"/>
          <w:color w:val="000000"/>
          <w:sz w:val="24"/>
          <w:szCs w:val="24"/>
        </w:rPr>
        <w:tab/>
        <w:t xml:space="preserve">                      </w:t>
      </w:r>
    </w:p>
    <w:p w14:paraId="3D9D86E7" w14:textId="77777777" w:rsidR="00FB2BC5" w:rsidRPr="0037446C" w:rsidRDefault="00FB2BC5" w:rsidP="00FB2B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5F4D212F" w14:textId="77777777" w:rsidR="00FB2BC5" w:rsidRDefault="00FB2BC5" w:rsidP="00FB2BC5">
      <w:pPr>
        <w:tabs>
          <w:tab w:val="left" w:pos="243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CFEFD0A" w14:textId="77777777" w:rsidR="00FB2BC5" w:rsidRDefault="00FB2BC5" w:rsidP="00FB2BC5">
      <w:pPr>
        <w:tabs>
          <w:tab w:val="left" w:pos="243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7820AE0" w14:textId="77777777" w:rsidR="00A32B10" w:rsidRPr="0037446C" w:rsidRDefault="00A32B10" w:rsidP="00A32B10">
      <w:pPr>
        <w:spacing w:after="0" w:line="240" w:lineRule="auto"/>
        <w:ind w:hanging="10"/>
        <w:jc w:val="center"/>
        <w:rPr>
          <w:rFonts w:ascii="Times New Roman" w:hAnsi="Times New Roman"/>
          <w:b/>
          <w:caps/>
          <w:sz w:val="28"/>
          <w:szCs w:val="24"/>
        </w:rPr>
      </w:pPr>
      <w:r w:rsidRPr="0037446C">
        <w:rPr>
          <w:rFonts w:ascii="Times New Roman" w:hAnsi="Times New Roman"/>
          <w:b/>
          <w:caps/>
          <w:sz w:val="28"/>
          <w:szCs w:val="24"/>
        </w:rPr>
        <w:t xml:space="preserve">учебной дисциплины </w:t>
      </w:r>
    </w:p>
    <w:p w14:paraId="72E7FDED" w14:textId="2BB100D3" w:rsidR="00A32B10" w:rsidRPr="0037446C" w:rsidRDefault="000E3AF5" w:rsidP="00A32B10">
      <w:pPr>
        <w:spacing w:after="0" w:line="240" w:lineRule="auto"/>
        <w:ind w:hanging="10"/>
        <w:jc w:val="center"/>
        <w:rPr>
          <w:rFonts w:ascii="Times New Roman" w:hAnsi="Times New Roman"/>
          <w:caps/>
          <w:sz w:val="28"/>
          <w:szCs w:val="24"/>
        </w:rPr>
      </w:pPr>
      <w:r>
        <w:rPr>
          <w:rFonts w:ascii="Times New Roman" w:hAnsi="Times New Roman"/>
          <w:b/>
          <w:caps/>
          <w:sz w:val="28"/>
          <w:szCs w:val="24"/>
        </w:rPr>
        <w:t xml:space="preserve">СГ.05 </w:t>
      </w:r>
      <w:r w:rsidR="00A32B10" w:rsidRPr="0037446C">
        <w:rPr>
          <w:rFonts w:ascii="Times New Roman" w:hAnsi="Times New Roman"/>
          <w:b/>
          <w:caps/>
          <w:sz w:val="28"/>
          <w:szCs w:val="24"/>
        </w:rPr>
        <w:t xml:space="preserve">ОСНОВЫ </w:t>
      </w:r>
      <w:r w:rsidR="00A32B10">
        <w:rPr>
          <w:rFonts w:ascii="Times New Roman" w:hAnsi="Times New Roman"/>
          <w:b/>
          <w:caps/>
          <w:sz w:val="28"/>
          <w:szCs w:val="24"/>
        </w:rPr>
        <w:t>бережливого производства</w:t>
      </w:r>
    </w:p>
    <w:p w14:paraId="49056309" w14:textId="3F878ADC" w:rsidR="00A32B10" w:rsidRPr="0037446C" w:rsidRDefault="00A32B10" w:rsidP="00A32B10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4"/>
        </w:rPr>
      </w:pPr>
      <w:r w:rsidRPr="0037446C">
        <w:rPr>
          <w:rFonts w:ascii="Times New Roman" w:hAnsi="Times New Roman"/>
          <w:b/>
          <w:bCs/>
          <w:caps/>
          <w:sz w:val="28"/>
          <w:szCs w:val="24"/>
        </w:rPr>
        <w:t>техн</w:t>
      </w:r>
      <w:r w:rsidR="00B21742">
        <w:rPr>
          <w:rFonts w:ascii="Times New Roman" w:hAnsi="Times New Roman"/>
          <w:b/>
          <w:bCs/>
          <w:caps/>
          <w:sz w:val="28"/>
          <w:szCs w:val="24"/>
        </w:rPr>
        <w:t>олог</w:t>
      </w:r>
      <w:r w:rsidRPr="0037446C">
        <w:rPr>
          <w:rFonts w:ascii="Times New Roman" w:hAnsi="Times New Roman"/>
          <w:b/>
          <w:bCs/>
          <w:caps/>
          <w:sz w:val="28"/>
          <w:szCs w:val="24"/>
        </w:rPr>
        <w:t xml:space="preserve">ический профиль, </w:t>
      </w:r>
    </w:p>
    <w:p w14:paraId="6EB52682" w14:textId="12B2DD49" w:rsidR="00A32B10" w:rsidRPr="0037446C" w:rsidRDefault="00A32B10" w:rsidP="00A32B10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4"/>
        </w:rPr>
      </w:pPr>
      <w:r w:rsidRPr="0037446C">
        <w:rPr>
          <w:rFonts w:ascii="Times New Roman" w:hAnsi="Times New Roman"/>
          <w:b/>
          <w:bCs/>
          <w:caps/>
          <w:sz w:val="28"/>
          <w:szCs w:val="24"/>
        </w:rPr>
        <w:t xml:space="preserve">ПРОГРАММА ПОДГОТОВКИ </w:t>
      </w:r>
      <w:r w:rsidR="00B21742">
        <w:rPr>
          <w:rFonts w:ascii="Times New Roman" w:hAnsi="Times New Roman"/>
          <w:b/>
          <w:bCs/>
          <w:caps/>
          <w:sz w:val="28"/>
          <w:szCs w:val="24"/>
        </w:rPr>
        <w:t>специалистов среднего звена</w:t>
      </w:r>
    </w:p>
    <w:p w14:paraId="68145ED6" w14:textId="1AC19D06" w:rsidR="00A32B10" w:rsidRPr="00A32B10" w:rsidRDefault="00A32B10" w:rsidP="00A32B10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4"/>
        </w:rPr>
      </w:pPr>
      <w:r w:rsidRPr="0037446C">
        <w:rPr>
          <w:rFonts w:ascii="Times New Roman" w:hAnsi="Times New Roman"/>
          <w:b/>
          <w:bCs/>
          <w:caps/>
          <w:sz w:val="28"/>
          <w:szCs w:val="24"/>
        </w:rPr>
        <w:t xml:space="preserve">ПО </w:t>
      </w:r>
      <w:r w:rsidR="000E3AF5">
        <w:rPr>
          <w:rFonts w:ascii="Times New Roman" w:hAnsi="Times New Roman"/>
          <w:b/>
          <w:bCs/>
          <w:caps/>
          <w:sz w:val="28"/>
          <w:szCs w:val="24"/>
        </w:rPr>
        <w:t>СПЕЦИАЛЬНОСТИ</w:t>
      </w:r>
      <w:r w:rsidRPr="0037446C">
        <w:rPr>
          <w:rFonts w:ascii="Times New Roman" w:hAnsi="Times New Roman"/>
          <w:b/>
          <w:bCs/>
          <w:caps/>
          <w:sz w:val="28"/>
          <w:szCs w:val="24"/>
        </w:rPr>
        <w:t xml:space="preserve"> </w:t>
      </w:r>
      <w:r w:rsidRPr="00A32B10">
        <w:rPr>
          <w:rFonts w:ascii="Times New Roman" w:hAnsi="Times New Roman"/>
          <w:b/>
          <w:bCs/>
          <w:caps/>
          <w:sz w:val="28"/>
          <w:szCs w:val="24"/>
        </w:rPr>
        <w:t>35.02.16 Эксплуатация и ремонт сельскохозяйственной техники и</w:t>
      </w:r>
    </w:p>
    <w:p w14:paraId="36934C0D" w14:textId="70872F1A" w:rsidR="00A32B10" w:rsidRPr="0037446C" w:rsidRDefault="00A32B10" w:rsidP="00A32B10">
      <w:pPr>
        <w:spacing w:after="0" w:line="240" w:lineRule="auto"/>
        <w:jc w:val="center"/>
        <w:rPr>
          <w:rFonts w:ascii="Times New Roman" w:hAnsi="Times New Roman"/>
          <w:caps/>
          <w:sz w:val="28"/>
          <w:szCs w:val="24"/>
        </w:rPr>
      </w:pPr>
      <w:r w:rsidRPr="00A32B10">
        <w:rPr>
          <w:rFonts w:ascii="Times New Roman" w:hAnsi="Times New Roman"/>
          <w:b/>
          <w:bCs/>
          <w:caps/>
          <w:sz w:val="28"/>
          <w:szCs w:val="24"/>
        </w:rPr>
        <w:t>оборудования</w:t>
      </w:r>
    </w:p>
    <w:p w14:paraId="4BD96E41" w14:textId="77777777" w:rsidR="00A32B10" w:rsidRPr="0037446C" w:rsidRDefault="00A32B10" w:rsidP="00A32B10">
      <w:pPr>
        <w:tabs>
          <w:tab w:val="left" w:pos="243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37446C">
        <w:rPr>
          <w:rFonts w:ascii="Times New Roman" w:hAnsi="Times New Roman"/>
          <w:bCs/>
          <w:sz w:val="28"/>
          <w:szCs w:val="24"/>
        </w:rPr>
        <w:t>укрупненная группа 35.00.00 Сельское, лесное и рыбное хозяйство</w:t>
      </w:r>
    </w:p>
    <w:p w14:paraId="6F67A427" w14:textId="77777777" w:rsidR="00A32B10" w:rsidRPr="0037446C" w:rsidRDefault="00A32B10" w:rsidP="00A32B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8"/>
          <w:szCs w:val="24"/>
        </w:rPr>
      </w:pPr>
    </w:p>
    <w:p w14:paraId="761165A0" w14:textId="77777777" w:rsidR="00A32B10" w:rsidRPr="0037446C" w:rsidRDefault="00A32B10" w:rsidP="00A32B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147495E7" w14:textId="77777777" w:rsidR="00A32B10" w:rsidRPr="0037446C" w:rsidRDefault="00A32B10" w:rsidP="00A32B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57A76C40" w14:textId="77777777" w:rsidR="00A32B10" w:rsidRPr="0037446C" w:rsidRDefault="00A32B10" w:rsidP="00A32B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4CF0A8F8" w14:textId="77777777" w:rsidR="00A32B10" w:rsidRPr="0037446C" w:rsidRDefault="00A32B10" w:rsidP="00A32B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478F0424" w14:textId="77777777" w:rsidR="00A32B10" w:rsidRPr="0037446C" w:rsidRDefault="00A32B10" w:rsidP="00A32B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549EAEF2" w14:textId="77777777" w:rsidR="00A32B10" w:rsidRPr="0037446C" w:rsidRDefault="00A32B10" w:rsidP="00A32B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66AA59E5" w14:textId="77777777" w:rsidR="00A32B10" w:rsidRPr="0037446C" w:rsidRDefault="00A32B10" w:rsidP="00A32B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30479A2F" w14:textId="77777777" w:rsidR="00A32B10" w:rsidRPr="0037446C" w:rsidRDefault="00A32B10" w:rsidP="00A32B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45F2B771" w14:textId="77777777" w:rsidR="00A32B10" w:rsidRPr="0037446C" w:rsidRDefault="00A32B10" w:rsidP="00A32B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0B745700" w14:textId="77777777" w:rsidR="00A32B10" w:rsidRPr="0037446C" w:rsidRDefault="00A32B10" w:rsidP="00A32B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8"/>
          <w:szCs w:val="24"/>
        </w:rPr>
      </w:pPr>
    </w:p>
    <w:p w14:paraId="1EF6B4A4" w14:textId="77777777" w:rsidR="00A32B10" w:rsidRDefault="00A32B10" w:rsidP="00A32B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8"/>
          <w:szCs w:val="24"/>
        </w:rPr>
      </w:pPr>
    </w:p>
    <w:p w14:paraId="797CC187" w14:textId="77777777" w:rsidR="00A32B10" w:rsidRDefault="00A32B10" w:rsidP="00A32B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8"/>
          <w:szCs w:val="24"/>
        </w:rPr>
      </w:pPr>
    </w:p>
    <w:p w14:paraId="421962F6" w14:textId="77777777" w:rsidR="00A32B10" w:rsidRDefault="00A32B10" w:rsidP="00A32B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8"/>
          <w:szCs w:val="24"/>
        </w:rPr>
      </w:pPr>
    </w:p>
    <w:p w14:paraId="62F64837" w14:textId="77777777" w:rsidR="00A32B10" w:rsidRDefault="00A32B10" w:rsidP="00A32B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8"/>
          <w:szCs w:val="24"/>
        </w:rPr>
      </w:pPr>
    </w:p>
    <w:p w14:paraId="1D3D3F73" w14:textId="77777777" w:rsidR="00A32B10" w:rsidRDefault="00A32B10" w:rsidP="00A32B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8"/>
          <w:szCs w:val="24"/>
        </w:rPr>
      </w:pPr>
    </w:p>
    <w:p w14:paraId="6B007050" w14:textId="77777777" w:rsidR="00FB2BC5" w:rsidRDefault="00FB2BC5" w:rsidP="003F3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8"/>
          <w:szCs w:val="24"/>
        </w:rPr>
      </w:pPr>
    </w:p>
    <w:p w14:paraId="0A2EF004" w14:textId="77777777" w:rsidR="00FB2BC5" w:rsidRDefault="00FB2BC5" w:rsidP="003F3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8"/>
          <w:szCs w:val="24"/>
        </w:rPr>
      </w:pPr>
    </w:p>
    <w:p w14:paraId="1CAB3B68" w14:textId="77777777" w:rsidR="00FB2BC5" w:rsidRDefault="00FB2BC5" w:rsidP="003F3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8"/>
          <w:szCs w:val="24"/>
        </w:rPr>
      </w:pPr>
    </w:p>
    <w:p w14:paraId="192AEE0A" w14:textId="77777777" w:rsidR="00FB2BC5" w:rsidRDefault="00FB2BC5" w:rsidP="003F3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8"/>
          <w:szCs w:val="24"/>
        </w:rPr>
      </w:pPr>
    </w:p>
    <w:p w14:paraId="13025428" w14:textId="77777777" w:rsidR="00FB2BC5" w:rsidRDefault="00FB2BC5" w:rsidP="003F3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8"/>
          <w:szCs w:val="24"/>
        </w:rPr>
      </w:pPr>
    </w:p>
    <w:p w14:paraId="1D7CA903" w14:textId="1EFAB519" w:rsidR="00A32B10" w:rsidRDefault="003F3AC7" w:rsidP="003F3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Пролетарск</w:t>
      </w:r>
    </w:p>
    <w:p w14:paraId="2C76DB29" w14:textId="50D57631" w:rsidR="003F3AC7" w:rsidRDefault="003F3AC7" w:rsidP="003F3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2025г.</w:t>
      </w:r>
    </w:p>
    <w:p w14:paraId="0F387FC9" w14:textId="77777777" w:rsidR="00A32B10" w:rsidRPr="0037446C" w:rsidRDefault="00A32B10" w:rsidP="00A32B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8"/>
          <w:szCs w:val="24"/>
        </w:rPr>
      </w:pPr>
    </w:p>
    <w:p w14:paraId="276654C9" w14:textId="3A59D704" w:rsidR="00A32B10" w:rsidRDefault="00A32B10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7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7"/>
        <w:gridCol w:w="7502"/>
      </w:tblGrid>
      <w:tr w:rsidR="00A32B10" w:rsidRPr="0037446C" w14:paraId="4A95B4D0" w14:textId="77777777" w:rsidTr="00360EF1">
        <w:trPr>
          <w:trHeight w:val="270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BFD34F7" w14:textId="77777777" w:rsidR="00A32B10" w:rsidRPr="0037446C" w:rsidRDefault="00A32B10" w:rsidP="00360E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C6962F" wp14:editId="667C40AB">
                  <wp:extent cx="790575" cy="790575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E5D127" w14:textId="77777777" w:rsidR="00A32B10" w:rsidRPr="0037446C" w:rsidRDefault="00A32B10" w:rsidP="00360E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Министерство образования Ростовской области</w:t>
            </w:r>
          </w:p>
        </w:tc>
      </w:tr>
      <w:tr w:rsidR="00A32B10" w:rsidRPr="0037446C" w14:paraId="5189BDB5" w14:textId="77777777" w:rsidTr="00870AAE">
        <w:trPr>
          <w:trHeight w:hRule="exact" w:val="849"/>
        </w:trPr>
        <w:tc>
          <w:tcPr>
            <w:tcW w:w="217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C465BC3" w14:textId="77777777" w:rsidR="00A32B10" w:rsidRPr="0037446C" w:rsidRDefault="00A32B10" w:rsidP="00360E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3B3DA0" w14:textId="77777777" w:rsidR="00A32B10" w:rsidRPr="0037446C" w:rsidRDefault="00A32B10" w:rsidP="00360E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профессиональное образовательное учреждение</w:t>
            </w:r>
          </w:p>
          <w:p w14:paraId="15B811A6" w14:textId="77777777" w:rsidR="00A32B10" w:rsidRPr="0037446C" w:rsidRDefault="00A32B10" w:rsidP="00360E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Ростовской области</w:t>
            </w:r>
          </w:p>
        </w:tc>
      </w:tr>
      <w:tr w:rsidR="00A32B10" w:rsidRPr="0037446C" w14:paraId="3B0596FF" w14:textId="77777777" w:rsidTr="00360EF1">
        <w:trPr>
          <w:trHeight w:hRule="exact" w:val="292"/>
        </w:trPr>
        <w:tc>
          <w:tcPr>
            <w:tcW w:w="21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3FAFA2" w14:textId="77777777" w:rsidR="00A32B10" w:rsidRPr="0037446C" w:rsidRDefault="00A32B10" w:rsidP="00360E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419C64" w14:textId="77777777" w:rsidR="00A32B10" w:rsidRPr="0037446C" w:rsidRDefault="00A32B10" w:rsidP="00360E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«Пролетарский аграрно-технологический техникум»</w:t>
            </w:r>
          </w:p>
          <w:p w14:paraId="4A196731" w14:textId="77777777" w:rsidR="00A32B10" w:rsidRPr="0037446C" w:rsidRDefault="00A32B10" w:rsidP="00360E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</w:p>
          <w:p w14:paraId="4B98ABDA" w14:textId="77777777" w:rsidR="00A32B10" w:rsidRPr="0037446C" w:rsidRDefault="00A32B10" w:rsidP="00360E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A32B10" w:rsidRPr="0037446C" w14:paraId="37ADB35C" w14:textId="77777777" w:rsidTr="00360EF1">
        <w:trPr>
          <w:trHeight w:hRule="exact" w:val="616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7E9571" w14:textId="77777777" w:rsidR="00A32B10" w:rsidRPr="0037446C" w:rsidRDefault="00A32B10" w:rsidP="00360E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b/>
                <w:iCs/>
                <w:sz w:val="24"/>
                <w:szCs w:val="24"/>
              </w:rPr>
              <w:t>ГБПОУ РО «ПАТТ»</w:t>
            </w:r>
          </w:p>
          <w:p w14:paraId="733803F6" w14:textId="77777777" w:rsidR="00A32B10" w:rsidRPr="0037446C" w:rsidRDefault="00A32B10" w:rsidP="00360E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FCF47F" w14:textId="77777777" w:rsidR="00A32B10" w:rsidRDefault="00A32B10" w:rsidP="00360E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Рабочая программа учебной дисциплины </w:t>
            </w:r>
          </w:p>
          <w:p w14:paraId="713C76FD" w14:textId="77777777" w:rsidR="00A32B10" w:rsidRPr="0037446C" w:rsidRDefault="00A32B10" w:rsidP="00360E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3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Основы бережливого производства</w:t>
            </w:r>
            <w:r w:rsidRPr="0037446C">
              <w:rPr>
                <w:rFonts w:ascii="Times New Roman" w:hAnsi="Times New Roman"/>
                <w:spacing w:val="-3"/>
                <w:sz w:val="24"/>
                <w:szCs w:val="24"/>
              </w:rPr>
              <w:t>»</w:t>
            </w:r>
          </w:p>
        </w:tc>
      </w:tr>
    </w:tbl>
    <w:p w14:paraId="5CAC3D86" w14:textId="77777777" w:rsidR="00A32B10" w:rsidRDefault="00A32B10" w:rsidP="007435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C12D8C" w14:textId="77777777" w:rsidR="00A32B10" w:rsidRDefault="00A32B10" w:rsidP="007435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CE5338" w14:textId="0BB6B8D2" w:rsidR="007435D1" w:rsidRPr="007435D1" w:rsidRDefault="007435D1" w:rsidP="007435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5D1">
        <w:rPr>
          <w:rFonts w:ascii="Times New Roman" w:hAnsi="Times New Roman" w:cs="Times New Roman"/>
          <w:sz w:val="28"/>
          <w:szCs w:val="28"/>
        </w:rPr>
        <w:t xml:space="preserve">Рабочая программа учебной дисциплины </w:t>
      </w:r>
      <w:r w:rsidR="000E3AF5">
        <w:rPr>
          <w:rFonts w:ascii="Times New Roman" w:hAnsi="Times New Roman" w:cs="Times New Roman"/>
          <w:sz w:val="28"/>
          <w:szCs w:val="28"/>
        </w:rPr>
        <w:t xml:space="preserve">СГ.05 </w:t>
      </w:r>
      <w:r w:rsidR="00A32B10">
        <w:rPr>
          <w:rFonts w:ascii="Times New Roman" w:hAnsi="Times New Roman" w:cs="Times New Roman"/>
          <w:sz w:val="28"/>
          <w:szCs w:val="28"/>
        </w:rPr>
        <w:t xml:space="preserve">«Основы бережливого производства» </w:t>
      </w:r>
      <w:r w:rsidRPr="007435D1">
        <w:rPr>
          <w:rFonts w:ascii="Times New Roman" w:hAnsi="Times New Roman" w:cs="Times New Roman"/>
          <w:sz w:val="28"/>
          <w:szCs w:val="28"/>
        </w:rPr>
        <w:t xml:space="preserve">разработана на основе Федерального государственного образовательного стандарта среднего профессионального образования по специальности 35.02.16 Эксплуатация и ремонт сельскохозяйственной техники и оборудования, утвержденного приказом Министерства просвещения Российской Федерации от14.04.2022 г. № 235 (ред. </w:t>
      </w:r>
      <w:r w:rsidR="00524D73">
        <w:rPr>
          <w:rFonts w:ascii="Times New Roman" w:hAnsi="Times New Roman" w:cs="Times New Roman"/>
          <w:sz w:val="28"/>
          <w:szCs w:val="28"/>
        </w:rPr>
        <w:t>о</w:t>
      </w:r>
      <w:r w:rsidRPr="007435D1">
        <w:rPr>
          <w:rFonts w:ascii="Times New Roman" w:hAnsi="Times New Roman" w:cs="Times New Roman"/>
          <w:sz w:val="28"/>
          <w:szCs w:val="28"/>
        </w:rPr>
        <w:t>т 03.07.2024 г.) в соответствии с ПОП по специальности 35.02.16 Эксплуатация и ремонт сельскохозяйственной техники и оборудования, утвержденной ФУМО по УГПС 35.00.00 от 09.09.2022 № 2, приказам ФГБОУ ДПО ИРПО № 496 от 10.10.2022.</w:t>
      </w:r>
    </w:p>
    <w:p w14:paraId="7FC9732D" w14:textId="77777777" w:rsidR="00A32B10" w:rsidRDefault="00A32B10" w:rsidP="007435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B3FA03" w14:textId="77777777" w:rsidR="00A32B10" w:rsidRPr="0037446C" w:rsidRDefault="00A32B10" w:rsidP="00A32B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46C">
        <w:rPr>
          <w:rFonts w:ascii="Times New Roman" w:hAnsi="Times New Roman"/>
          <w:sz w:val="28"/>
          <w:szCs w:val="28"/>
          <w:u w:val="single"/>
        </w:rPr>
        <w:t>Организация-разработчик:</w:t>
      </w:r>
      <w:r w:rsidRPr="0037446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«Пролетарский аграрно-технологический техникум» </w:t>
      </w:r>
    </w:p>
    <w:p w14:paraId="0F8B0438" w14:textId="77777777" w:rsidR="00A32B10" w:rsidRPr="0037446C" w:rsidRDefault="00A32B10" w:rsidP="00A32B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37446C">
        <w:rPr>
          <w:rFonts w:ascii="Times New Roman" w:hAnsi="Times New Roman"/>
          <w:sz w:val="28"/>
          <w:szCs w:val="28"/>
          <w:u w:val="single"/>
        </w:rPr>
        <w:t>Разработчик:</w:t>
      </w:r>
      <w:r w:rsidRPr="003744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46C">
        <w:rPr>
          <w:rFonts w:ascii="Times New Roman" w:hAnsi="Times New Roman"/>
          <w:b/>
          <w:sz w:val="28"/>
          <w:szCs w:val="28"/>
        </w:rPr>
        <w:t>Пыженко</w:t>
      </w:r>
      <w:proofErr w:type="spellEnd"/>
      <w:r w:rsidRPr="0037446C">
        <w:rPr>
          <w:rFonts w:ascii="Times New Roman" w:hAnsi="Times New Roman"/>
          <w:b/>
          <w:sz w:val="28"/>
          <w:szCs w:val="28"/>
        </w:rPr>
        <w:t xml:space="preserve"> Светлана Алексеевна</w:t>
      </w:r>
      <w:r w:rsidRPr="0037446C">
        <w:rPr>
          <w:rFonts w:ascii="Times New Roman" w:hAnsi="Times New Roman"/>
          <w:sz w:val="28"/>
          <w:szCs w:val="28"/>
        </w:rPr>
        <w:t xml:space="preserve"> – преподаватель Государственного бюджетного профессионального образовательного учреждения Ростовской области «Пролетарского аграрно-технологического техникума».</w:t>
      </w:r>
    </w:p>
    <w:p w14:paraId="7066FE54" w14:textId="77777777" w:rsidR="0055347F" w:rsidRPr="00B769C9" w:rsidRDefault="0055347F" w:rsidP="00B769C9">
      <w:pPr>
        <w:rPr>
          <w:rFonts w:ascii="Times New Roman" w:hAnsi="Times New Roman" w:cs="Times New Roman"/>
          <w:sz w:val="28"/>
          <w:szCs w:val="28"/>
        </w:rPr>
      </w:pPr>
    </w:p>
    <w:p w14:paraId="22D28150" w14:textId="77777777" w:rsidR="00A32B10" w:rsidRDefault="00A32B10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A37C185" w14:textId="364F7F46" w:rsidR="003D44C3" w:rsidRPr="00B769C9" w:rsidRDefault="003D44C3" w:rsidP="003D44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9C9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0807DF77" w14:textId="77777777" w:rsidR="003D44C3" w:rsidRPr="00B769C9" w:rsidRDefault="003D44C3" w:rsidP="003D44C3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88" w:type="dxa"/>
        <w:tblLook w:val="01E0" w:firstRow="1" w:lastRow="1" w:firstColumn="1" w:lastColumn="1" w:noHBand="0" w:noVBand="0"/>
      </w:tblPr>
      <w:tblGrid>
        <w:gridCol w:w="1008"/>
        <w:gridCol w:w="7380"/>
        <w:gridCol w:w="1800"/>
      </w:tblGrid>
      <w:tr w:rsidR="003D44C3" w:rsidRPr="00B769C9" w14:paraId="5D398C4F" w14:textId="77777777" w:rsidTr="00EC473C">
        <w:tc>
          <w:tcPr>
            <w:tcW w:w="1008" w:type="dxa"/>
          </w:tcPr>
          <w:p w14:paraId="31148B08" w14:textId="77777777" w:rsidR="003D44C3" w:rsidRPr="00B769C9" w:rsidRDefault="003D44C3" w:rsidP="00EC4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69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80" w:type="dxa"/>
          </w:tcPr>
          <w:p w14:paraId="7C269196" w14:textId="77777777" w:rsidR="003D44C3" w:rsidRPr="00B769C9" w:rsidRDefault="003D44C3" w:rsidP="00EC47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9C9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рабочей программы учебной дисциплины</w:t>
            </w:r>
          </w:p>
        </w:tc>
        <w:tc>
          <w:tcPr>
            <w:tcW w:w="1800" w:type="dxa"/>
          </w:tcPr>
          <w:p w14:paraId="6EAC25F8" w14:textId="77777777" w:rsidR="003D44C3" w:rsidRPr="00B769C9" w:rsidRDefault="003D44C3" w:rsidP="00EC4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69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D44C3" w:rsidRPr="00B769C9" w14:paraId="6EFBBA25" w14:textId="77777777" w:rsidTr="00EC473C">
        <w:tc>
          <w:tcPr>
            <w:tcW w:w="1008" w:type="dxa"/>
          </w:tcPr>
          <w:p w14:paraId="03C89E3A" w14:textId="77777777" w:rsidR="003D44C3" w:rsidRPr="00B769C9" w:rsidRDefault="003D44C3" w:rsidP="00EC4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69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80" w:type="dxa"/>
          </w:tcPr>
          <w:p w14:paraId="426ABD49" w14:textId="77777777" w:rsidR="003D44C3" w:rsidRPr="00B769C9" w:rsidRDefault="003D44C3" w:rsidP="00EC47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9C9">
              <w:rPr>
                <w:rFonts w:ascii="Times New Roman" w:hAnsi="Times New Roman" w:cs="Times New Roman"/>
                <w:sz w:val="28"/>
                <w:szCs w:val="28"/>
              </w:rPr>
              <w:t>Структура и содержание учебной дисциплины</w:t>
            </w:r>
          </w:p>
        </w:tc>
        <w:tc>
          <w:tcPr>
            <w:tcW w:w="1800" w:type="dxa"/>
          </w:tcPr>
          <w:p w14:paraId="13EC656D" w14:textId="34E264EC" w:rsidR="003D44C3" w:rsidRPr="00B769C9" w:rsidRDefault="00FE1F7C" w:rsidP="00EC4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D44C3" w:rsidRPr="00B769C9" w14:paraId="0C7C1E9F" w14:textId="77777777" w:rsidTr="00EC473C">
        <w:tc>
          <w:tcPr>
            <w:tcW w:w="1008" w:type="dxa"/>
          </w:tcPr>
          <w:p w14:paraId="4A211C72" w14:textId="77777777" w:rsidR="003D44C3" w:rsidRPr="00B769C9" w:rsidRDefault="003D44C3" w:rsidP="00EC4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69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80" w:type="dxa"/>
          </w:tcPr>
          <w:p w14:paraId="734D16C1" w14:textId="77777777" w:rsidR="003D44C3" w:rsidRPr="00B769C9" w:rsidRDefault="003D44C3" w:rsidP="00EC47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9C9">
              <w:rPr>
                <w:rFonts w:ascii="Times New Roman" w:hAnsi="Times New Roman" w:cs="Times New Roman"/>
                <w:sz w:val="28"/>
                <w:szCs w:val="28"/>
              </w:rPr>
              <w:t>Условия реализации учебной дисциплины</w:t>
            </w:r>
          </w:p>
        </w:tc>
        <w:tc>
          <w:tcPr>
            <w:tcW w:w="1800" w:type="dxa"/>
          </w:tcPr>
          <w:p w14:paraId="6F6EE60B" w14:textId="76375310" w:rsidR="003D44C3" w:rsidRPr="00B769C9" w:rsidRDefault="003F3AC7" w:rsidP="00EC4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D44C3" w:rsidRPr="00B769C9" w14:paraId="40F57744" w14:textId="77777777" w:rsidTr="00EC473C">
        <w:tc>
          <w:tcPr>
            <w:tcW w:w="1008" w:type="dxa"/>
          </w:tcPr>
          <w:p w14:paraId="10AF7F86" w14:textId="77777777" w:rsidR="003D44C3" w:rsidRPr="00B769C9" w:rsidRDefault="003D44C3" w:rsidP="00EC4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69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80" w:type="dxa"/>
          </w:tcPr>
          <w:p w14:paraId="37BBEF47" w14:textId="77777777" w:rsidR="003D44C3" w:rsidRPr="00B769C9" w:rsidRDefault="003D44C3" w:rsidP="00EC47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9C9">
              <w:rPr>
                <w:rFonts w:ascii="Times New Roman" w:hAnsi="Times New Roman" w:cs="Times New Roman"/>
                <w:sz w:val="28"/>
                <w:szCs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1800" w:type="dxa"/>
          </w:tcPr>
          <w:p w14:paraId="3FD74817" w14:textId="4C3C29C2" w:rsidR="003D44C3" w:rsidRPr="00B769C9" w:rsidRDefault="003D44C3" w:rsidP="00707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69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F3A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23ED4E89" w14:textId="77777777" w:rsidR="003D44C3" w:rsidRPr="00B769C9" w:rsidRDefault="003D44C3" w:rsidP="003D4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1EAA7A6" w14:textId="77777777" w:rsidR="003D44C3" w:rsidRPr="00B769C9" w:rsidRDefault="003D44C3" w:rsidP="003D44C3">
      <w:pPr>
        <w:rPr>
          <w:rFonts w:ascii="Times New Roman" w:hAnsi="Times New Roman" w:cs="Times New Roman"/>
          <w:sz w:val="28"/>
          <w:szCs w:val="28"/>
        </w:rPr>
      </w:pPr>
    </w:p>
    <w:p w14:paraId="022E68E5" w14:textId="77777777" w:rsidR="003D44C3" w:rsidRPr="00B769C9" w:rsidRDefault="003D44C3" w:rsidP="003D44C3">
      <w:pPr>
        <w:rPr>
          <w:rFonts w:ascii="Times New Roman" w:hAnsi="Times New Roman" w:cs="Times New Roman"/>
          <w:sz w:val="28"/>
          <w:szCs w:val="28"/>
        </w:rPr>
      </w:pPr>
    </w:p>
    <w:p w14:paraId="497AC7A6" w14:textId="77777777" w:rsidR="003D44C3" w:rsidRPr="00B769C9" w:rsidRDefault="003D44C3" w:rsidP="003D44C3">
      <w:pPr>
        <w:rPr>
          <w:rFonts w:ascii="Times New Roman" w:hAnsi="Times New Roman" w:cs="Times New Roman"/>
          <w:sz w:val="28"/>
          <w:szCs w:val="28"/>
        </w:rPr>
      </w:pPr>
    </w:p>
    <w:p w14:paraId="0649F677" w14:textId="77777777" w:rsidR="003D44C3" w:rsidRPr="00B769C9" w:rsidRDefault="003D44C3" w:rsidP="003D44C3">
      <w:pPr>
        <w:rPr>
          <w:rFonts w:ascii="Times New Roman" w:hAnsi="Times New Roman" w:cs="Times New Roman"/>
          <w:sz w:val="28"/>
          <w:szCs w:val="28"/>
        </w:rPr>
      </w:pPr>
    </w:p>
    <w:p w14:paraId="5E80DE76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10E34DA8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7B26D203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1B53AED5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7466F106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2C39769B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3387E2DD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7F1707DB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31955904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4984BD0D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04558A52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60A82329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2D59BEA7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66F3CF94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326F4279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7155F066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08F46E19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24305E12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6E9599B9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7C374F74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70F02214" w14:textId="77777777" w:rsidR="003D44C3" w:rsidRPr="00B769C9" w:rsidRDefault="003D44C3" w:rsidP="003D44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9C9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РАБОЧЕЙ ПРОГРАММЫ УЧЕБНОЙ</w:t>
      </w:r>
    </w:p>
    <w:p w14:paraId="47584CBB" w14:textId="77777777" w:rsidR="003D44C3" w:rsidRPr="00B769C9" w:rsidRDefault="003D44C3" w:rsidP="003D44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9C9">
        <w:rPr>
          <w:rFonts w:ascii="Times New Roman" w:hAnsi="Times New Roman" w:cs="Times New Roman"/>
          <w:b/>
          <w:sz w:val="24"/>
          <w:szCs w:val="24"/>
        </w:rPr>
        <w:t>ДИСЦИПЛИНЫ «</w:t>
      </w:r>
      <w:r w:rsidR="0055347F">
        <w:rPr>
          <w:rFonts w:ascii="Times New Roman" w:hAnsi="Times New Roman" w:cs="Times New Roman"/>
          <w:b/>
          <w:color w:val="000000"/>
          <w:sz w:val="24"/>
          <w:szCs w:val="24"/>
        </w:rPr>
        <w:t>СГ.05</w:t>
      </w:r>
      <w:r w:rsidRPr="00B769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ОСНОВЫ БЕРЕЖЛИВОГО ПРОИЗВОДСТВА</w:t>
      </w:r>
      <w:r w:rsidRPr="00B769C9">
        <w:rPr>
          <w:rFonts w:ascii="Times New Roman" w:hAnsi="Times New Roman" w:cs="Times New Roman"/>
          <w:b/>
          <w:sz w:val="24"/>
          <w:szCs w:val="24"/>
        </w:rPr>
        <w:t>»</w:t>
      </w:r>
    </w:p>
    <w:p w14:paraId="21847854" w14:textId="77777777" w:rsidR="003D44C3" w:rsidRDefault="003D44C3" w:rsidP="00B769C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69C9">
        <w:rPr>
          <w:rFonts w:ascii="Times New Roman" w:hAnsi="Times New Roman" w:cs="Times New Roman"/>
          <w:b/>
          <w:sz w:val="24"/>
          <w:szCs w:val="24"/>
        </w:rPr>
        <w:t xml:space="preserve">Место дисциплины в структуре основной образовательной программы. </w:t>
      </w:r>
    </w:p>
    <w:p w14:paraId="7208F28C" w14:textId="77777777" w:rsidR="00B83110" w:rsidRDefault="00B83110" w:rsidP="00B8311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83110">
        <w:rPr>
          <w:rFonts w:ascii="Times New Roman" w:hAnsi="Times New Roman"/>
          <w:sz w:val="24"/>
          <w:szCs w:val="24"/>
        </w:rPr>
        <w:t xml:space="preserve">Учебная дисциплина </w:t>
      </w:r>
      <w:r>
        <w:rPr>
          <w:rFonts w:ascii="Times New Roman" w:hAnsi="Times New Roman" w:cs="Times New Roman"/>
          <w:sz w:val="24"/>
          <w:szCs w:val="24"/>
        </w:rPr>
        <w:t>«СГ.05</w:t>
      </w:r>
      <w:r w:rsidRPr="00B769C9">
        <w:rPr>
          <w:rFonts w:ascii="Times New Roman" w:hAnsi="Times New Roman" w:cs="Times New Roman"/>
          <w:sz w:val="24"/>
          <w:szCs w:val="24"/>
        </w:rPr>
        <w:t xml:space="preserve"> Основы бережливого производства» </w:t>
      </w:r>
      <w:r w:rsidRPr="00B83110">
        <w:rPr>
          <w:rFonts w:ascii="Times New Roman" w:hAnsi="Times New Roman"/>
          <w:sz w:val="24"/>
          <w:szCs w:val="24"/>
        </w:rPr>
        <w:t xml:space="preserve">добавлена за счет часов вариативной части и обеспечивает формирование общих и профессиональных компетенций по видам деятельности ФГОС СПО по специальности </w:t>
      </w:r>
      <w:r w:rsidRPr="00B769C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Эксплуатация и ремонт сельскохозяйственной техники и оборудования</w:t>
      </w:r>
      <w:r w:rsidRPr="00B769C9">
        <w:rPr>
          <w:rFonts w:ascii="Times New Roman" w:hAnsi="Times New Roman" w:cs="Times New Roman"/>
          <w:sz w:val="24"/>
          <w:szCs w:val="24"/>
        </w:rPr>
        <w:t>»</w:t>
      </w:r>
    </w:p>
    <w:p w14:paraId="5C4DE25D" w14:textId="77777777" w:rsidR="003D44C3" w:rsidRPr="00B769C9" w:rsidRDefault="003D44C3" w:rsidP="00B769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69C9">
        <w:rPr>
          <w:rFonts w:ascii="Times New Roman" w:hAnsi="Times New Roman" w:cs="Times New Roman"/>
          <w:b/>
          <w:sz w:val="24"/>
          <w:szCs w:val="24"/>
        </w:rPr>
        <w:t>1.2 Цель и планируемые результаты освоения дисциплины:</w:t>
      </w:r>
    </w:p>
    <w:p w14:paraId="32F1ED37" w14:textId="77777777" w:rsidR="003D44C3" w:rsidRPr="00B769C9" w:rsidRDefault="003D44C3" w:rsidP="00B76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69C9">
        <w:rPr>
          <w:rFonts w:ascii="Times New Roman" w:hAnsi="Times New Roman" w:cs="Times New Roman"/>
          <w:sz w:val="24"/>
          <w:szCs w:val="24"/>
        </w:rPr>
        <w:t>Цель – формирование знаний концептуальных основ бережливого производства и умений применения инструментов бережливого производства для решения задач профессиональной деятельности.</w:t>
      </w:r>
    </w:p>
    <w:p w14:paraId="0626323F" w14:textId="77777777" w:rsidR="003D44C3" w:rsidRPr="00B769C9" w:rsidRDefault="003D44C3" w:rsidP="00B76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69C9">
        <w:rPr>
          <w:rFonts w:ascii="Times New Roman" w:hAnsi="Times New Roman" w:cs="Times New Roman"/>
          <w:sz w:val="24"/>
          <w:szCs w:val="24"/>
        </w:rPr>
        <w:t>В рамках программы учебной дисциплины обучающимися осваиваются следующие умения и знания:</w:t>
      </w:r>
    </w:p>
    <w:p w14:paraId="02625782" w14:textId="77777777" w:rsidR="003D44C3" w:rsidRPr="00B769C9" w:rsidRDefault="003D44C3" w:rsidP="00B76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4111"/>
        <w:gridCol w:w="3685"/>
      </w:tblGrid>
      <w:tr w:rsidR="003D44C3" w:rsidRPr="00B769C9" w14:paraId="634DAC1F" w14:textId="77777777" w:rsidTr="00EC473C">
        <w:trPr>
          <w:trHeight w:val="64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3C7AF" w14:textId="77777777" w:rsidR="003D44C3" w:rsidRPr="00B769C9" w:rsidRDefault="003D44C3" w:rsidP="00B76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  <w:p w14:paraId="1ED0338F" w14:textId="77777777" w:rsidR="003D44C3" w:rsidRPr="00B769C9" w:rsidRDefault="003D44C3" w:rsidP="00B76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ПК, ОК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BB28" w14:textId="77777777" w:rsidR="003D44C3" w:rsidRPr="00B769C9" w:rsidRDefault="003D44C3" w:rsidP="00B76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CEEF" w14:textId="77777777" w:rsidR="003D44C3" w:rsidRPr="00B769C9" w:rsidRDefault="003D44C3" w:rsidP="00B76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</w:tr>
      <w:tr w:rsidR="003D44C3" w:rsidRPr="00B769C9" w14:paraId="2E4E315C" w14:textId="77777777" w:rsidTr="00EC473C">
        <w:trPr>
          <w:trHeight w:val="1693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1007F" w14:textId="77777777" w:rsidR="003D44C3" w:rsidRPr="00B769C9" w:rsidRDefault="003D44C3" w:rsidP="00B76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  <w:p w14:paraId="6275577E" w14:textId="30278398" w:rsidR="003D44C3" w:rsidRPr="00B769C9" w:rsidRDefault="0032472D" w:rsidP="00524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72D">
              <w:rPr>
                <w:rFonts w:ascii="Times New Roman" w:hAnsi="Times New Roman" w:cs="Times New Roman"/>
                <w:sz w:val="24"/>
                <w:szCs w:val="24"/>
              </w:rPr>
              <w:t>ПК 1.9. Осуществлять контроль выполнения ежесменного технического обслуживания сельскохозяйственной техники, правильности агрегатирования и настройки машинно-тракторных агрегатов и самоходных машин, оборудования на заданные параметры работы, а также оперативный контроль качества выполнения механизированных операций.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5557" w14:textId="77777777" w:rsidR="003D44C3" w:rsidRPr="00B769C9" w:rsidRDefault="003D44C3" w:rsidP="00B76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14:paraId="0398B8E9" w14:textId="77777777" w:rsidR="003D44C3" w:rsidRPr="00B769C9" w:rsidRDefault="003D44C3" w:rsidP="00B76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- осуществлять профессиональную деятельность с соблюдением принципов бережливого производства;</w:t>
            </w:r>
          </w:p>
          <w:p w14:paraId="14FA6F01" w14:textId="77777777" w:rsidR="003D44C3" w:rsidRPr="00B769C9" w:rsidRDefault="003D44C3" w:rsidP="00B76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- моделировать производственный процесс и строить карту потока создания ценности;</w:t>
            </w:r>
          </w:p>
          <w:p w14:paraId="66814138" w14:textId="77777777" w:rsidR="003D44C3" w:rsidRPr="00B769C9" w:rsidRDefault="003D44C3" w:rsidP="00B76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- применять методы диагностики потерь и устранять потери в процессах;</w:t>
            </w:r>
          </w:p>
          <w:p w14:paraId="07AFE29B" w14:textId="77777777" w:rsidR="003D44C3" w:rsidRPr="00B769C9" w:rsidRDefault="003D44C3" w:rsidP="00B76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- применять ключевые инструменты анализа и решения проблем, оценивать затраты на несоответствие;</w:t>
            </w:r>
          </w:p>
          <w:p w14:paraId="0194FEF2" w14:textId="77777777" w:rsidR="003D44C3" w:rsidRPr="00B769C9" w:rsidRDefault="003D44C3" w:rsidP="00B76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 xml:space="preserve">- организовывать работу коллектива и команды в рамках реализации проектов по улучшениям; </w:t>
            </w:r>
          </w:p>
          <w:p w14:paraId="4C054AF4" w14:textId="77777777" w:rsidR="003D44C3" w:rsidRPr="00B769C9" w:rsidRDefault="003D44C3" w:rsidP="00B769C9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применять инструменты бережливого производства в соответствии со спецификой бизнес-процессов организации/производства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93F99" w14:textId="77777777" w:rsidR="003D44C3" w:rsidRPr="00B769C9" w:rsidRDefault="003D44C3" w:rsidP="00B76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14:paraId="1DA97E11" w14:textId="77777777" w:rsidR="003D44C3" w:rsidRPr="00B769C9" w:rsidRDefault="003D44C3" w:rsidP="00B76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- принципы и концепцию бережливого производства;</w:t>
            </w:r>
          </w:p>
          <w:p w14:paraId="0A560F79" w14:textId="77777777" w:rsidR="003D44C3" w:rsidRPr="00B769C9" w:rsidRDefault="003D44C3" w:rsidP="00B76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- основы картирования потока создания ценности (создание карт целевого, идеального и текущего состояния потока создания ценности);</w:t>
            </w:r>
          </w:p>
          <w:p w14:paraId="229C4F67" w14:textId="77777777" w:rsidR="003D44C3" w:rsidRPr="00B769C9" w:rsidRDefault="003D44C3" w:rsidP="00B76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- методы выявления, анализа и решения проблем производства;</w:t>
            </w:r>
          </w:p>
          <w:p w14:paraId="619EEFF8" w14:textId="77777777" w:rsidR="003D44C3" w:rsidRPr="00B769C9" w:rsidRDefault="003D44C3" w:rsidP="00B76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- инструменты бережливого производства;</w:t>
            </w:r>
          </w:p>
          <w:p w14:paraId="2968D6DC" w14:textId="77777777" w:rsidR="003D44C3" w:rsidRPr="00B769C9" w:rsidRDefault="003D44C3" w:rsidP="00B76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- принципы организации взаимодействия в цепочке процесса;</w:t>
            </w:r>
          </w:p>
          <w:p w14:paraId="360780A0" w14:textId="77777777" w:rsidR="003D44C3" w:rsidRPr="00B769C9" w:rsidRDefault="003D44C3" w:rsidP="00B76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 xml:space="preserve">- виды потерь и методы их устранения; </w:t>
            </w:r>
          </w:p>
          <w:p w14:paraId="58DE57A2" w14:textId="77777777" w:rsidR="003D44C3" w:rsidRPr="00B769C9" w:rsidRDefault="003D44C3" w:rsidP="00B76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- современные технологии повышения производительности труда;</w:t>
            </w:r>
          </w:p>
          <w:p w14:paraId="64D4D610" w14:textId="77777777" w:rsidR="003D44C3" w:rsidRPr="00B769C9" w:rsidRDefault="003D44C3" w:rsidP="00B76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- технологии внедрения улучшений производственного процесса;</w:t>
            </w:r>
          </w:p>
          <w:p w14:paraId="54251973" w14:textId="77777777" w:rsidR="003D44C3" w:rsidRPr="00B769C9" w:rsidRDefault="003D44C3" w:rsidP="00B76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- систему подачи предложений по улучшению в области повышения эффективности труда</w:t>
            </w:r>
          </w:p>
        </w:tc>
      </w:tr>
    </w:tbl>
    <w:p w14:paraId="08C8756F" w14:textId="77777777" w:rsidR="003D44C3" w:rsidRPr="00B769C9" w:rsidRDefault="003D44C3" w:rsidP="00B769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69C9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D4DE317" w14:textId="77777777" w:rsidR="003D44C3" w:rsidRPr="00B769C9" w:rsidRDefault="003D44C3" w:rsidP="003D44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9C9">
        <w:rPr>
          <w:rFonts w:ascii="Times New Roman" w:hAnsi="Times New Roman" w:cs="Times New Roman"/>
          <w:b/>
          <w:sz w:val="24"/>
          <w:szCs w:val="24"/>
        </w:rPr>
        <w:lastRenderedPageBreak/>
        <w:t>2. СТРУКТУРА И СОДЕРЖАНИЕ УЧЕБНОЙ ДИСЦИПЛИНЫ</w:t>
      </w:r>
    </w:p>
    <w:p w14:paraId="000DB2F0" w14:textId="77777777" w:rsidR="003D44C3" w:rsidRPr="00B769C9" w:rsidRDefault="003D44C3" w:rsidP="003D44C3">
      <w:pPr>
        <w:rPr>
          <w:rFonts w:ascii="Times New Roman" w:hAnsi="Times New Roman" w:cs="Times New Roman"/>
          <w:b/>
          <w:sz w:val="24"/>
          <w:szCs w:val="24"/>
        </w:rPr>
      </w:pPr>
      <w:r w:rsidRPr="00B769C9">
        <w:rPr>
          <w:rFonts w:ascii="Times New Roman" w:hAnsi="Times New Roman" w:cs="Times New Roman"/>
          <w:b/>
          <w:sz w:val="24"/>
          <w:szCs w:val="24"/>
        </w:rPr>
        <w:t>2.1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561"/>
        <w:gridCol w:w="1369"/>
        <w:gridCol w:w="2106"/>
      </w:tblGrid>
      <w:tr w:rsidR="003D44C3" w:rsidRPr="00B769C9" w14:paraId="480E61E9" w14:textId="77777777" w:rsidTr="00EC473C">
        <w:trPr>
          <w:trHeight w:val="300"/>
        </w:trPr>
        <w:tc>
          <w:tcPr>
            <w:tcW w:w="32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9662E7" w14:textId="77777777" w:rsidR="003D44C3" w:rsidRPr="00B769C9" w:rsidRDefault="003D44C3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5CF6DC" w14:textId="77777777" w:rsidR="003D44C3" w:rsidRPr="00B769C9" w:rsidRDefault="003D44C3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</w:t>
            </w:r>
          </w:p>
        </w:tc>
        <w:tc>
          <w:tcPr>
            <w:tcW w:w="1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72D38" w14:textId="77777777" w:rsidR="003D44C3" w:rsidRPr="00B769C9" w:rsidRDefault="003D44C3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 том числе в форме ПП</w:t>
            </w:r>
          </w:p>
        </w:tc>
      </w:tr>
      <w:tr w:rsidR="003D44C3" w:rsidRPr="00B769C9" w14:paraId="4FC13D74" w14:textId="77777777" w:rsidTr="00EC473C">
        <w:trPr>
          <w:trHeight w:val="276"/>
        </w:trPr>
        <w:tc>
          <w:tcPr>
            <w:tcW w:w="32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CEF3B2" w14:textId="77777777" w:rsidR="003D44C3" w:rsidRPr="00B769C9" w:rsidRDefault="003D44C3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7DB84" w14:textId="77777777" w:rsidR="003D44C3" w:rsidRPr="00B769C9" w:rsidRDefault="003D44C3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36</w:t>
            </w:r>
          </w:p>
        </w:tc>
        <w:tc>
          <w:tcPr>
            <w:tcW w:w="1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D2780" w14:textId="77777777" w:rsidR="003D44C3" w:rsidRPr="00B769C9" w:rsidRDefault="003D44C3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-</w:t>
            </w:r>
          </w:p>
        </w:tc>
      </w:tr>
      <w:tr w:rsidR="003D44C3" w:rsidRPr="00B769C9" w14:paraId="35E8CC8A" w14:textId="77777777" w:rsidTr="00EC473C">
        <w:trPr>
          <w:trHeight w:val="276"/>
        </w:trPr>
        <w:tc>
          <w:tcPr>
            <w:tcW w:w="32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F70D2" w14:textId="77777777" w:rsidR="003D44C3" w:rsidRPr="00B769C9" w:rsidRDefault="003D44C3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7EE6C" w14:textId="77777777" w:rsidR="003D44C3" w:rsidRPr="00B769C9" w:rsidRDefault="003D44C3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-</w:t>
            </w:r>
          </w:p>
        </w:tc>
        <w:tc>
          <w:tcPr>
            <w:tcW w:w="1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27FAB" w14:textId="77777777" w:rsidR="003D44C3" w:rsidRPr="00B769C9" w:rsidRDefault="003D44C3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3D44C3" w:rsidRPr="00B769C9" w14:paraId="5BB24540" w14:textId="77777777" w:rsidTr="00EC473C">
        <w:trPr>
          <w:trHeight w:val="276"/>
        </w:trPr>
        <w:tc>
          <w:tcPr>
            <w:tcW w:w="32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BA911" w14:textId="77777777" w:rsidR="003D44C3" w:rsidRPr="00B769C9" w:rsidRDefault="003D44C3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1D055" w14:textId="77777777" w:rsidR="003D44C3" w:rsidRPr="00B769C9" w:rsidRDefault="003D44C3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36</w:t>
            </w:r>
          </w:p>
        </w:tc>
        <w:tc>
          <w:tcPr>
            <w:tcW w:w="1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240F2" w14:textId="77777777" w:rsidR="003D44C3" w:rsidRPr="00B769C9" w:rsidRDefault="003D44C3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-</w:t>
            </w:r>
          </w:p>
        </w:tc>
      </w:tr>
      <w:tr w:rsidR="003D44C3" w:rsidRPr="00B769C9" w14:paraId="60256429" w14:textId="77777777" w:rsidTr="00EC473C">
        <w:trPr>
          <w:trHeight w:val="225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179113" w14:textId="77777777" w:rsidR="003D44C3" w:rsidRPr="00B769C9" w:rsidRDefault="003D44C3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3D44C3" w:rsidRPr="00B769C9" w14:paraId="562E8DA9" w14:textId="77777777" w:rsidTr="00EC473C">
        <w:trPr>
          <w:trHeight w:val="200"/>
        </w:trPr>
        <w:tc>
          <w:tcPr>
            <w:tcW w:w="32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806611" w14:textId="77777777" w:rsidR="003D44C3" w:rsidRPr="00B769C9" w:rsidRDefault="003D44C3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86699" w14:textId="77777777" w:rsidR="003D44C3" w:rsidRPr="00B769C9" w:rsidRDefault="003D44C3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</w:p>
        </w:tc>
        <w:tc>
          <w:tcPr>
            <w:tcW w:w="1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50645" w14:textId="77777777" w:rsidR="003D44C3" w:rsidRPr="00B769C9" w:rsidRDefault="003D44C3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D44C3" w:rsidRPr="00B769C9" w14:paraId="60B8688F" w14:textId="77777777" w:rsidTr="00EC473C">
        <w:trPr>
          <w:trHeight w:val="318"/>
        </w:trPr>
        <w:tc>
          <w:tcPr>
            <w:tcW w:w="32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FD6B54" w14:textId="77777777" w:rsidR="003D44C3" w:rsidRPr="00B769C9" w:rsidRDefault="003D44C3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B54AC" w14:textId="77777777" w:rsidR="003D44C3" w:rsidRPr="00B769C9" w:rsidRDefault="003D44C3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C3E8C" w14:textId="52E7F70A" w:rsidR="003D44C3" w:rsidRPr="00B769C9" w:rsidRDefault="0070703E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</w:tr>
      <w:tr w:rsidR="003D44C3" w:rsidRPr="00B769C9" w14:paraId="3CF97031" w14:textId="77777777" w:rsidTr="00EC473C">
        <w:trPr>
          <w:trHeight w:val="370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01EC7" w14:textId="77777777" w:rsidR="003D44C3" w:rsidRPr="00B769C9" w:rsidRDefault="003D44C3" w:rsidP="00DA55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в форме дифференцированного зачета </w:t>
            </w:r>
          </w:p>
        </w:tc>
      </w:tr>
    </w:tbl>
    <w:p w14:paraId="4851CE9C" w14:textId="77777777" w:rsidR="003D44C3" w:rsidRPr="00B769C9" w:rsidRDefault="003D44C3" w:rsidP="003D44C3">
      <w:pPr>
        <w:rPr>
          <w:rFonts w:ascii="Times New Roman" w:hAnsi="Times New Roman" w:cs="Times New Roman"/>
          <w:b/>
          <w:sz w:val="24"/>
          <w:szCs w:val="24"/>
        </w:rPr>
      </w:pPr>
    </w:p>
    <w:p w14:paraId="0570031A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3533BA69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1C83304E" w14:textId="77777777" w:rsidR="003D44C3" w:rsidRPr="00B769C9" w:rsidRDefault="003D44C3" w:rsidP="003D44C3">
      <w:pPr>
        <w:rPr>
          <w:rFonts w:ascii="Times New Roman" w:hAnsi="Times New Roman" w:cs="Times New Roman"/>
          <w:sz w:val="24"/>
          <w:szCs w:val="24"/>
        </w:rPr>
      </w:pPr>
    </w:p>
    <w:p w14:paraId="6FE0D1DC" w14:textId="77777777" w:rsidR="003D44C3" w:rsidRPr="00B769C9" w:rsidRDefault="003D44C3" w:rsidP="003D44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3D44C3" w:rsidRPr="00B769C9" w:rsidSect="00B769C9">
          <w:pgSz w:w="11906" w:h="16838"/>
          <w:pgMar w:top="720" w:right="720" w:bottom="720" w:left="1134" w:header="709" w:footer="709" w:gutter="0"/>
          <w:cols w:space="708"/>
          <w:docGrid w:linePitch="360"/>
        </w:sectPr>
      </w:pPr>
    </w:p>
    <w:p w14:paraId="1EDFE799" w14:textId="77777777" w:rsidR="003D44C3" w:rsidRPr="00B769C9" w:rsidRDefault="003D44C3" w:rsidP="003D44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9C9">
        <w:rPr>
          <w:rFonts w:ascii="Times New Roman" w:hAnsi="Times New Roman" w:cs="Times New Roman"/>
          <w:b/>
          <w:sz w:val="24"/>
          <w:szCs w:val="24"/>
        </w:rPr>
        <w:lastRenderedPageBreak/>
        <w:t>2.2 Тематический план и содержание учебной дисциплины «</w:t>
      </w:r>
      <w:r w:rsidR="0055347F">
        <w:rPr>
          <w:rFonts w:ascii="Times New Roman" w:hAnsi="Times New Roman" w:cs="Times New Roman"/>
          <w:b/>
          <w:sz w:val="24"/>
          <w:szCs w:val="24"/>
        </w:rPr>
        <w:t>Основы бережливого производства</w:t>
      </w:r>
      <w:r w:rsidRPr="00B769C9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48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2"/>
        <w:gridCol w:w="9599"/>
        <w:gridCol w:w="1697"/>
        <w:gridCol w:w="1901"/>
      </w:tblGrid>
      <w:tr w:rsidR="003F3AC7" w:rsidRPr="00B769C9" w14:paraId="247DECA8" w14:textId="77777777" w:rsidTr="003F3AC7">
        <w:trPr>
          <w:trHeight w:val="20"/>
        </w:trPr>
        <w:tc>
          <w:tcPr>
            <w:tcW w:w="598" w:type="pct"/>
            <w:shd w:val="clear" w:color="auto" w:fill="auto"/>
            <w:hideMark/>
          </w:tcPr>
          <w:p w14:paraId="29BBB964" w14:textId="77777777" w:rsidR="003F3AC7" w:rsidRPr="00B769C9" w:rsidRDefault="003F3AC7" w:rsidP="00EC473C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204" w:type="pct"/>
            <w:shd w:val="clear" w:color="auto" w:fill="auto"/>
            <w:hideMark/>
          </w:tcPr>
          <w:p w14:paraId="21C40BEB" w14:textId="77777777" w:rsidR="003F3AC7" w:rsidRPr="00B769C9" w:rsidRDefault="003F3AC7" w:rsidP="00EC473C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573" w:type="pct"/>
            <w:shd w:val="clear" w:color="auto" w:fill="auto"/>
            <w:hideMark/>
          </w:tcPr>
          <w:p w14:paraId="790A00FF" w14:textId="65F5609D" w:rsidR="003F3AC7" w:rsidRPr="00B769C9" w:rsidRDefault="003F3AC7" w:rsidP="003F3AC7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Объем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в часах</w:t>
            </w:r>
          </w:p>
        </w:tc>
        <w:tc>
          <w:tcPr>
            <w:tcW w:w="625" w:type="pct"/>
            <w:hideMark/>
          </w:tcPr>
          <w:p w14:paraId="570B035D" w14:textId="77777777" w:rsidR="003F3AC7" w:rsidRPr="00B769C9" w:rsidRDefault="003F3AC7" w:rsidP="00EC473C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Коды компетенций, формированию которых способствует элемент программы</w:t>
            </w:r>
          </w:p>
        </w:tc>
      </w:tr>
      <w:tr w:rsidR="003F3AC7" w:rsidRPr="00B769C9" w14:paraId="4778C372" w14:textId="77777777" w:rsidTr="003F3AC7">
        <w:trPr>
          <w:trHeight w:val="20"/>
        </w:trPr>
        <w:tc>
          <w:tcPr>
            <w:tcW w:w="3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1989F" w14:textId="77777777" w:rsidR="003F3AC7" w:rsidRPr="00B769C9" w:rsidRDefault="003F3AC7" w:rsidP="00DA55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1 Бережливое производство: основные понятия, принципы, методология, проблематизация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8FC9A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16\8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3C35DB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  <w:p w14:paraId="21EAFDB5" w14:textId="5BA91C76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</w:p>
        </w:tc>
      </w:tr>
      <w:tr w:rsidR="003F3AC7" w:rsidRPr="00B769C9" w14:paraId="57EF7273" w14:textId="77777777" w:rsidTr="003F3AC7">
        <w:trPr>
          <w:trHeight w:val="253"/>
        </w:trPr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7B74E9E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sz w:val="24"/>
                <w:szCs w:val="24"/>
              </w:rPr>
              <w:t>Тема 1.1</w:t>
            </w:r>
          </w:p>
          <w:p w14:paraId="3E4FC590" w14:textId="77777777" w:rsidR="003F3AC7" w:rsidRPr="00B769C9" w:rsidRDefault="003F3AC7" w:rsidP="00EC4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Основные понятия и методология бережливого производства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E7B4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9551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FFFC0B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F3AC7" w:rsidRPr="00B769C9" w14:paraId="3FBF05E9" w14:textId="77777777" w:rsidTr="003F3AC7">
        <w:trPr>
          <w:trHeight w:val="1282"/>
        </w:trPr>
        <w:tc>
          <w:tcPr>
            <w:tcW w:w="5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20CDA3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C0A7" w14:textId="77777777" w:rsidR="003F3AC7" w:rsidRPr="00B769C9" w:rsidRDefault="003F3AC7" w:rsidP="00DA55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 xml:space="preserve">Цели, задачи учебной дисциплины «Основы бережливого производства». Области </w:t>
            </w:r>
            <w:r w:rsidRPr="00B769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применения бережливого производства (БП). История создания моделей бережливого производства. Преимущества и недостатки БП. Серия ГОСТ Р «Бережливое </w:t>
            </w:r>
            <w:r w:rsidRPr="00B769C9">
              <w:rPr>
                <w:rFonts w:ascii="Times New Roman" w:hAnsi="Times New Roman" w:cs="Times New Roman"/>
                <w:sz w:val="24"/>
                <w:szCs w:val="24"/>
              </w:rPr>
              <w:br/>
              <w:t>производство». Примеры внедрения бережливого производства (Госкорпорация "Росатом", ПАО "КАМАЗ", "Группа ГАЗ", ОАО "РЖД", Госкорпорация "Ростех", ПАО "Сбербанк России")</w:t>
            </w:r>
            <w:r w:rsidRPr="00B769C9">
              <w:rPr>
                <w:rFonts w:ascii="Times New Roman" w:hAnsi="Times New Roman" w:cs="Times New Roman"/>
                <w:i/>
                <w:sz w:val="24"/>
                <w:szCs w:val="24"/>
              </w:rPr>
              <w:footnoteReference w:id="1"/>
            </w: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4A9BA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A8E12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F3AC7" w:rsidRPr="00B769C9" w14:paraId="18A85587" w14:textId="77777777" w:rsidTr="003F3AC7">
        <w:trPr>
          <w:trHeight w:val="604"/>
        </w:trPr>
        <w:tc>
          <w:tcPr>
            <w:tcW w:w="5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92CAC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72BE" w14:textId="77777777" w:rsidR="003F3AC7" w:rsidRPr="00B769C9" w:rsidRDefault="003F3AC7" w:rsidP="00DA55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Фабрика процессов как эффективный способ обучения оптимизации производственного процесса (деловая имитационная игра)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959A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/2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59EED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F3AC7" w:rsidRPr="00B769C9" w14:paraId="100D9CDA" w14:textId="77777777" w:rsidTr="003F3AC7">
        <w:trPr>
          <w:trHeight w:val="20"/>
        </w:trPr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377FEB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sz w:val="24"/>
                <w:szCs w:val="24"/>
              </w:rPr>
              <w:t>Тема 1.2</w:t>
            </w:r>
          </w:p>
          <w:p w14:paraId="7A33503B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Принципы и концепция системы БП. Картирование потока создания ценности. Потери и действия, добавляющие ценность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9DCEC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BD1C62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34B202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  <w:p w14:paraId="1726C114" w14:textId="22C103C4" w:rsidR="003F3AC7" w:rsidRPr="00B769C9" w:rsidRDefault="003F3AC7" w:rsidP="00EC473C">
            <w:pPr>
              <w:pStyle w:val="c13"/>
              <w:spacing w:before="0" w:beforeAutospacing="0" w:after="0" w:afterAutospacing="0"/>
              <w:jc w:val="center"/>
              <w:rPr>
                <w:iCs/>
              </w:rPr>
            </w:pPr>
            <w:r w:rsidRPr="00B769C9">
              <w:t>П</w:t>
            </w:r>
            <w:r>
              <w:t>К 1.9</w:t>
            </w:r>
          </w:p>
        </w:tc>
      </w:tr>
      <w:tr w:rsidR="003F3AC7" w:rsidRPr="00B769C9" w14:paraId="4B8CFAD6" w14:textId="77777777" w:rsidTr="003F3AC7">
        <w:trPr>
          <w:trHeight w:val="765"/>
        </w:trPr>
        <w:tc>
          <w:tcPr>
            <w:tcW w:w="5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BC4DD0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20AB1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Целеполагание в концепции БП. Принципы БП. Поток создания ценности. Цели применения карт потоков. Уровни потока создания ценности. Виды и принципы картирования процесса. Этапы проведения картирования. Инструменты картирования потока создания ценности. Карта целевого, идеального и текущего состояния потока создания ценности. Типичные ошибки при картировании</w:t>
            </w:r>
          </w:p>
        </w:tc>
        <w:tc>
          <w:tcPr>
            <w:tcW w:w="573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60F1E2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D2C2CD1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2C00CDE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CBA6A4D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2E2C5BFD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D1B5D3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6395357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3F1BD4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02EDE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F3AC7" w:rsidRPr="00B769C9" w14:paraId="2336E62A" w14:textId="77777777" w:rsidTr="003F3AC7">
        <w:trPr>
          <w:trHeight w:val="765"/>
        </w:trPr>
        <w:tc>
          <w:tcPr>
            <w:tcW w:w="5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9ECEC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C738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Понятие и этапы бережливого проекта. Разработка паспорта учебного проекта на выбранную тематику. Картирование потока создания ценностей в соответствии с предложенным алгоритмом</w:t>
            </w:r>
          </w:p>
        </w:tc>
        <w:tc>
          <w:tcPr>
            <w:tcW w:w="5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6CA3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/2</w:t>
            </w:r>
          </w:p>
        </w:tc>
        <w:tc>
          <w:tcPr>
            <w:tcW w:w="6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FB4444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F3AC7" w:rsidRPr="00B769C9" w14:paraId="1CB22E94" w14:textId="77777777" w:rsidTr="003F3AC7">
        <w:trPr>
          <w:trHeight w:val="20"/>
        </w:trPr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019390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sz w:val="24"/>
                <w:szCs w:val="24"/>
              </w:rPr>
              <w:t>Тема 1.3</w:t>
            </w:r>
          </w:p>
          <w:p w14:paraId="6D86B202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Методы решения проблем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7E77E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8B4DA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2DAB31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  <w:p w14:paraId="460D5822" w14:textId="66BF9D74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ПК 1.9</w:t>
            </w:r>
          </w:p>
        </w:tc>
      </w:tr>
      <w:tr w:rsidR="003F3AC7" w:rsidRPr="00B769C9" w14:paraId="1F2463A9" w14:textId="77777777" w:rsidTr="003F3AC7">
        <w:trPr>
          <w:trHeight w:val="423"/>
        </w:trPr>
        <w:tc>
          <w:tcPr>
            <w:tcW w:w="5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4591B2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306D9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Проблемно-ориентированное мышление. </w:t>
            </w: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и формулирование проблемы. Определение ключевых причин возникновения проблемы. 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A7A9D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C4DA17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3AC7" w:rsidRPr="00B769C9" w14:paraId="552D4999" w14:textId="77777777" w:rsidTr="003F3AC7">
        <w:trPr>
          <w:trHeight w:val="423"/>
        </w:trPr>
        <w:tc>
          <w:tcPr>
            <w:tcW w:w="5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15140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DEB0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Выбор инструментов решения проблемы в рамках реализуемого учебного проекта по результатам картирования (Техника 4W+2H + декомпозиция проблемы, изучение причин возникновения, разработка корректирующих действий)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E8FF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/2</w:t>
            </w:r>
          </w:p>
        </w:tc>
        <w:tc>
          <w:tcPr>
            <w:tcW w:w="6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19B6D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3AC7" w:rsidRPr="00B769C9" w14:paraId="25C67374" w14:textId="77777777" w:rsidTr="003F3AC7">
        <w:trPr>
          <w:trHeight w:val="434"/>
        </w:trPr>
        <w:tc>
          <w:tcPr>
            <w:tcW w:w="5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81738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F7CDD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Технологии анализа проблем. Квалификация видов потерь по системе 3М. Источники потерь и способы их устранения.</w:t>
            </w: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5E2A2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444597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3AC7" w:rsidRPr="00B769C9" w14:paraId="2AC9EC99" w14:textId="77777777" w:rsidTr="003F3AC7">
        <w:trPr>
          <w:trHeight w:val="995"/>
        </w:trPr>
        <w:tc>
          <w:tcPr>
            <w:tcW w:w="5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F57367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91CEB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Построение диаграммы Исикавы (причинно-следственная диаграмма) по актуальной проблеме профессиональной деятельности (варианты: диаграмма Парето, «диаграмма перемещений», «пирамида проблем», «дерево целей», «дерево проблем», интеллект-карты)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B74FCC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/2</w:t>
            </w:r>
          </w:p>
        </w:tc>
        <w:tc>
          <w:tcPr>
            <w:tcW w:w="6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9D0D6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3AC7" w:rsidRPr="00B769C9" w14:paraId="1B3BF268" w14:textId="77777777" w:rsidTr="003F3AC7">
        <w:trPr>
          <w:trHeight w:val="354"/>
        </w:trPr>
        <w:tc>
          <w:tcPr>
            <w:tcW w:w="3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6835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769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2 Реализация принципов бережливого производства в профессиональной деятельности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45A72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20\12</w:t>
            </w:r>
          </w:p>
        </w:tc>
        <w:tc>
          <w:tcPr>
            <w:tcW w:w="62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A01C6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30A55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02D08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  <w:p w14:paraId="075C50B2" w14:textId="52314FD6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1.9</w:t>
            </w:r>
          </w:p>
          <w:p w14:paraId="7B906666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54E8E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383B6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0CD23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A8066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3AC7" w:rsidRPr="00B769C9" w14:paraId="5748AC81" w14:textId="77777777" w:rsidTr="003F3AC7">
        <w:trPr>
          <w:trHeight w:val="289"/>
        </w:trPr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49E20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sz w:val="24"/>
                <w:szCs w:val="24"/>
              </w:rPr>
              <w:t>Тема 2.1</w:t>
            </w:r>
          </w:p>
          <w:p w14:paraId="6F8323E3" w14:textId="77777777" w:rsidR="003F3AC7" w:rsidRPr="00B769C9" w:rsidRDefault="003F3AC7" w:rsidP="00EC4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Методы и инструменты бережливого производства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4BBBF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340A9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9E96B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3AC7" w:rsidRPr="00B769C9" w14:paraId="7E8488FB" w14:textId="77777777" w:rsidTr="003F3AC7">
        <w:trPr>
          <w:trHeight w:val="869"/>
        </w:trPr>
        <w:tc>
          <w:tcPr>
            <w:tcW w:w="5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97E94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CBF5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Основные инструменты БП (области применения, адаптация под вид профессиональной деятельности): стандартизированная работа, система рационализации рабочего места (5S), </w:t>
            </w:r>
            <w:r w:rsidRPr="00B769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методика всеобщего обслуживания оборудования (ТРМ), методика быстрой переналадки (SMED), методика защиты от непреднамеренных ошибок (</w:t>
            </w:r>
            <w:proofErr w:type="spellStart"/>
            <w:r w:rsidRPr="00B769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Poka-yoke</w:t>
            </w:r>
            <w:proofErr w:type="spellEnd"/>
            <w:r w:rsidRPr="00B769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), методика непрерывного улучшения (кайдзен), встроенное качество, метод организации производства «точно в срок» (канбан)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247D3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8C0520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3AC7" w:rsidRPr="00B769C9" w14:paraId="61FA5759" w14:textId="77777777" w:rsidTr="003F3AC7">
        <w:trPr>
          <w:trHeight w:val="419"/>
        </w:trPr>
        <w:tc>
          <w:tcPr>
            <w:tcW w:w="5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71B81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EEA3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Применение инструментов бережливого производства в учебном проекте.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DEE0E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/2</w:t>
            </w:r>
          </w:p>
        </w:tc>
        <w:tc>
          <w:tcPr>
            <w:tcW w:w="6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4D0B3E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3AC7" w:rsidRPr="00B769C9" w14:paraId="5AF91A93" w14:textId="77777777" w:rsidTr="003F3AC7">
        <w:trPr>
          <w:trHeight w:val="419"/>
        </w:trPr>
        <w:tc>
          <w:tcPr>
            <w:tcW w:w="5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EC854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F717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r w:rsidRPr="00B769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рационализации рабочего места (5S)</w:t>
            </w: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со спецификой и профессиональной направленностью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E627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/2</w:t>
            </w:r>
          </w:p>
        </w:tc>
        <w:tc>
          <w:tcPr>
            <w:tcW w:w="6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84297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3AC7" w:rsidRPr="00B769C9" w14:paraId="7FC46692" w14:textId="77777777" w:rsidTr="003F3AC7">
        <w:trPr>
          <w:trHeight w:val="419"/>
        </w:trPr>
        <w:tc>
          <w:tcPr>
            <w:tcW w:w="59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0E5F3E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sz w:val="24"/>
                <w:szCs w:val="24"/>
              </w:rPr>
              <w:t>Тема 2.2</w:t>
            </w:r>
          </w:p>
          <w:p w14:paraId="3968AC29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Внедрение методов бережливого производства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642D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Модель внедрения БП. Целеполагание в бережливой организации. Организационная структура в концепции БП. Ключевые показатели эффективности работы. Производственная культура на рабочем месте. Типичные ошибки применения методов БП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D16E5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2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735E0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  <w:p w14:paraId="3C83FDB0" w14:textId="55BC1B0E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1.9</w:t>
            </w:r>
          </w:p>
        </w:tc>
      </w:tr>
      <w:tr w:rsidR="003F3AC7" w:rsidRPr="00B769C9" w14:paraId="35D8F474" w14:textId="77777777" w:rsidTr="003F3AC7">
        <w:trPr>
          <w:trHeight w:val="419"/>
        </w:trPr>
        <w:tc>
          <w:tcPr>
            <w:tcW w:w="5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C01E6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7A2C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Определение моделей внедрения бережливого производства. Варианты внедрения БП с использованием метода диагностики скрытых потерь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A481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/2</w:t>
            </w:r>
          </w:p>
        </w:tc>
        <w:tc>
          <w:tcPr>
            <w:tcW w:w="6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3F1F7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3AC7" w:rsidRPr="00B769C9" w14:paraId="0250F588" w14:textId="77777777" w:rsidTr="003F3AC7">
        <w:trPr>
          <w:trHeight w:val="419"/>
        </w:trPr>
        <w:tc>
          <w:tcPr>
            <w:tcW w:w="5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E00DB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BCA1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Анализ типичных ошибок применения методов БП</w:t>
            </w: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профиля деятельности.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5C0E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7161F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3AC7" w:rsidRPr="00B769C9" w14:paraId="4EBE578C" w14:textId="77777777" w:rsidTr="003F3AC7">
        <w:trPr>
          <w:trHeight w:val="419"/>
        </w:trPr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A4995E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sz w:val="24"/>
                <w:szCs w:val="24"/>
              </w:rPr>
              <w:t>Тема 2.3</w:t>
            </w:r>
          </w:p>
          <w:p w14:paraId="3F9C8A88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Технологии лидерства, вовлечения и мотивации персонала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6602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Применение методов мотивации персонала в рамках учебного проекта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55C6D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/2</w:t>
            </w:r>
          </w:p>
        </w:tc>
        <w:tc>
          <w:tcPr>
            <w:tcW w:w="62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B8A032" w14:textId="77777777" w:rsidR="003F3AC7" w:rsidRPr="00B769C9" w:rsidRDefault="003F3AC7" w:rsidP="00EC473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  <w:p w14:paraId="1B79FCD7" w14:textId="40819253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1.9</w:t>
            </w:r>
          </w:p>
        </w:tc>
      </w:tr>
      <w:tr w:rsidR="003F3AC7" w:rsidRPr="00B769C9" w14:paraId="7BCF4F01" w14:textId="77777777" w:rsidTr="003F3AC7">
        <w:trPr>
          <w:trHeight w:val="419"/>
        </w:trPr>
        <w:tc>
          <w:tcPr>
            <w:tcW w:w="5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FBEA31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4121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Анализ практик эффективного использования человеческого потенциала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354F8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/2</w:t>
            </w:r>
          </w:p>
        </w:tc>
        <w:tc>
          <w:tcPr>
            <w:tcW w:w="6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0E201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3AC7" w:rsidRPr="00B769C9" w14:paraId="7631EED5" w14:textId="77777777" w:rsidTr="003F3AC7">
        <w:trPr>
          <w:trHeight w:val="372"/>
        </w:trPr>
        <w:tc>
          <w:tcPr>
            <w:tcW w:w="5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9EC6C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A845" w14:textId="44CBC34C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Технологии мотивации и стимулирование качества.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валификация персонала и обучение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06A2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/2</w:t>
            </w:r>
          </w:p>
        </w:tc>
        <w:tc>
          <w:tcPr>
            <w:tcW w:w="6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86B8B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3AC7" w:rsidRPr="00B769C9" w14:paraId="625FC2B6" w14:textId="77777777" w:rsidTr="003F3AC7">
        <w:trPr>
          <w:trHeight w:val="848"/>
        </w:trPr>
        <w:tc>
          <w:tcPr>
            <w:tcW w:w="5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1E890" w14:textId="77777777" w:rsidR="003F3AC7" w:rsidRPr="00B769C9" w:rsidRDefault="003F3AC7" w:rsidP="00EC47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D89F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sz w:val="24"/>
                <w:szCs w:val="24"/>
              </w:rPr>
              <w:t>Лидерство как новый тип производственных отношений. Вовлечение персонала в БП, организация работы с производственными инициативами и предложениями по улучшениям.</w:t>
            </w:r>
          </w:p>
          <w:p w14:paraId="509A0C59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A233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D35FA2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041EE03D" w14:textId="77777777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9C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BF4A8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3AC7" w:rsidRPr="00B769C9" w14:paraId="1A0B1098" w14:textId="77777777" w:rsidTr="003F3AC7">
        <w:trPr>
          <w:trHeight w:val="281"/>
        </w:trPr>
        <w:tc>
          <w:tcPr>
            <w:tcW w:w="380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D33F1" w14:textId="7BC7A245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дисциплине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7D91" w14:textId="34A93AC9" w:rsidR="003F3AC7" w:rsidRPr="00B769C9" w:rsidRDefault="003F3AC7" w:rsidP="00EC47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36/20</w:t>
            </w:r>
          </w:p>
        </w:tc>
        <w:tc>
          <w:tcPr>
            <w:tcW w:w="6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F56C" w14:textId="77777777" w:rsidR="003F3AC7" w:rsidRPr="00B769C9" w:rsidRDefault="003F3AC7" w:rsidP="00EC47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274BF02" w14:textId="77777777" w:rsidR="003D44C3" w:rsidRPr="00B769C9" w:rsidRDefault="003D44C3" w:rsidP="003D44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3D44C3" w:rsidRPr="00B769C9" w:rsidSect="00EC473C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43D07962" w14:textId="77777777" w:rsidR="003D44C3" w:rsidRPr="00B769C9" w:rsidRDefault="003D44C3" w:rsidP="003D44C3">
      <w:pPr>
        <w:pStyle w:val="1"/>
        <w:jc w:val="center"/>
        <w:rPr>
          <w:rFonts w:ascii="Times New Roman" w:hAnsi="Times New Roman"/>
          <w:color w:val="000000"/>
          <w:sz w:val="24"/>
          <w:szCs w:val="24"/>
        </w:rPr>
      </w:pPr>
      <w:r w:rsidRPr="00B769C9">
        <w:rPr>
          <w:rFonts w:ascii="Times New Roman" w:hAnsi="Times New Roman"/>
          <w:color w:val="000000"/>
          <w:sz w:val="24"/>
          <w:szCs w:val="24"/>
        </w:rPr>
        <w:lastRenderedPageBreak/>
        <w:t>3. УСЛОВИЯ РЕАЛИЗАЦИИ ПРОГРАММЫ УЧЕБНОЙ ДИСЦИПЛИНЫ</w:t>
      </w:r>
    </w:p>
    <w:p w14:paraId="2FCD6D49" w14:textId="77777777" w:rsidR="003D44C3" w:rsidRPr="00B769C9" w:rsidRDefault="003D44C3" w:rsidP="003D44C3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6E64456" w14:textId="77777777" w:rsidR="003D44C3" w:rsidRPr="00B769C9" w:rsidRDefault="003D44C3" w:rsidP="003D44C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9C9">
        <w:rPr>
          <w:rFonts w:ascii="Times New Roman" w:hAnsi="Times New Roman" w:cs="Times New Roman"/>
          <w:b/>
          <w:sz w:val="24"/>
          <w:szCs w:val="24"/>
        </w:rPr>
        <w:t xml:space="preserve">3.1. Требования к материально-техническому обеспечению </w:t>
      </w:r>
    </w:p>
    <w:p w14:paraId="7AD887A2" w14:textId="77777777" w:rsidR="003D44C3" w:rsidRPr="00B769C9" w:rsidRDefault="003D44C3" w:rsidP="003D44C3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69C9">
        <w:rPr>
          <w:rFonts w:ascii="Times New Roman" w:hAnsi="Times New Roman" w:cs="Times New Roman"/>
          <w:sz w:val="24"/>
          <w:szCs w:val="24"/>
        </w:rPr>
        <w:t xml:space="preserve">Для реализации программы учебной дисциплины </w:t>
      </w:r>
      <w:r w:rsidR="00B66659">
        <w:rPr>
          <w:rFonts w:ascii="Times New Roman" w:hAnsi="Times New Roman" w:cs="Times New Roman"/>
          <w:sz w:val="24"/>
          <w:szCs w:val="24"/>
        </w:rPr>
        <w:t xml:space="preserve">СГ.05 Основы бережливого производства </w:t>
      </w:r>
      <w:r w:rsidRPr="00B769C9">
        <w:rPr>
          <w:rFonts w:ascii="Times New Roman" w:hAnsi="Times New Roman" w:cs="Times New Roman"/>
          <w:sz w:val="24"/>
          <w:szCs w:val="24"/>
        </w:rPr>
        <w:t>должны быть предусмотрены следующие специальные помещения:</w:t>
      </w:r>
    </w:p>
    <w:p w14:paraId="5FD83D5F" w14:textId="77777777" w:rsidR="003D44C3" w:rsidRPr="00B769C9" w:rsidRDefault="003D44C3" w:rsidP="003D4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69C9">
        <w:rPr>
          <w:rFonts w:ascii="Times New Roman" w:hAnsi="Times New Roman" w:cs="Times New Roman"/>
          <w:sz w:val="24"/>
          <w:szCs w:val="24"/>
        </w:rPr>
        <w:t>Кабинет, оснащенный</w:t>
      </w:r>
    </w:p>
    <w:p w14:paraId="05B75888" w14:textId="77777777" w:rsidR="003D44C3" w:rsidRPr="00B769C9" w:rsidRDefault="003D44C3" w:rsidP="003D44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769C9">
        <w:rPr>
          <w:rFonts w:ascii="Times New Roman" w:hAnsi="Times New Roman" w:cs="Times New Roman"/>
          <w:sz w:val="24"/>
          <w:szCs w:val="24"/>
        </w:rPr>
        <w:t>-</w:t>
      </w:r>
      <w:r w:rsidRPr="00B769C9">
        <w:rPr>
          <w:rFonts w:ascii="Times New Roman" w:hAnsi="Times New Roman" w:cs="Times New Roman"/>
          <w:i/>
          <w:sz w:val="24"/>
          <w:szCs w:val="24"/>
        </w:rPr>
        <w:t xml:space="preserve"> оборудованием: </w:t>
      </w:r>
    </w:p>
    <w:p w14:paraId="65CC05E9" w14:textId="77777777" w:rsidR="003D44C3" w:rsidRPr="00B769C9" w:rsidRDefault="003D44C3" w:rsidP="003D4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69C9">
        <w:rPr>
          <w:rFonts w:ascii="Times New Roman" w:hAnsi="Times New Roman" w:cs="Times New Roman"/>
          <w:sz w:val="24"/>
          <w:szCs w:val="24"/>
        </w:rPr>
        <w:t xml:space="preserve">посадочные места по количеству обучающихся; </w:t>
      </w:r>
    </w:p>
    <w:p w14:paraId="5F0BB7CD" w14:textId="77777777" w:rsidR="003D44C3" w:rsidRPr="00B769C9" w:rsidRDefault="003D44C3" w:rsidP="003D4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69C9">
        <w:rPr>
          <w:rFonts w:ascii="Times New Roman" w:hAnsi="Times New Roman" w:cs="Times New Roman"/>
          <w:sz w:val="24"/>
          <w:szCs w:val="24"/>
        </w:rPr>
        <w:t>рабочее место преподавателя;</w:t>
      </w:r>
    </w:p>
    <w:p w14:paraId="5F970C7C" w14:textId="77777777" w:rsidR="003D44C3" w:rsidRPr="00B769C9" w:rsidRDefault="003D44C3" w:rsidP="003D4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69C9">
        <w:rPr>
          <w:rFonts w:ascii="Times New Roman" w:hAnsi="Times New Roman" w:cs="Times New Roman"/>
          <w:sz w:val="24"/>
          <w:szCs w:val="24"/>
        </w:rPr>
        <w:t>стенды;</w:t>
      </w:r>
    </w:p>
    <w:p w14:paraId="40C6E928" w14:textId="77777777" w:rsidR="003D44C3" w:rsidRPr="00B769C9" w:rsidRDefault="003D44C3" w:rsidP="003D44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769C9">
        <w:rPr>
          <w:rFonts w:ascii="Times New Roman" w:hAnsi="Times New Roman" w:cs="Times New Roman"/>
          <w:i/>
          <w:sz w:val="24"/>
          <w:szCs w:val="24"/>
        </w:rPr>
        <w:t>- техническими средствами обучения:</w:t>
      </w:r>
    </w:p>
    <w:p w14:paraId="29EB83E4" w14:textId="445D6824" w:rsidR="003D44C3" w:rsidRPr="00B769C9" w:rsidRDefault="003D44C3" w:rsidP="003D44C3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B769C9">
        <w:rPr>
          <w:rFonts w:ascii="Times New Roman" w:hAnsi="Times New Roman" w:cs="Times New Roman"/>
          <w:sz w:val="24"/>
          <w:szCs w:val="24"/>
        </w:rPr>
        <w:t>компьютер (ноутбук) с лицензионным программным обеспечение</w:t>
      </w:r>
      <w:r w:rsidR="00A32B10">
        <w:rPr>
          <w:rFonts w:ascii="Times New Roman" w:hAnsi="Times New Roman" w:cs="Times New Roman"/>
          <w:sz w:val="24"/>
          <w:szCs w:val="24"/>
        </w:rPr>
        <w:t>м (рабочее место преподавателя).</w:t>
      </w:r>
    </w:p>
    <w:p w14:paraId="4B2F8BEF" w14:textId="77777777" w:rsidR="003D44C3" w:rsidRPr="00B769C9" w:rsidRDefault="003D44C3" w:rsidP="003D44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181BF3" w14:textId="77777777" w:rsidR="003D44C3" w:rsidRPr="00B769C9" w:rsidRDefault="003D44C3" w:rsidP="003D44C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9C9">
        <w:rPr>
          <w:rFonts w:ascii="Times New Roman" w:hAnsi="Times New Roman" w:cs="Times New Roman"/>
          <w:b/>
          <w:sz w:val="24"/>
          <w:szCs w:val="24"/>
        </w:rPr>
        <w:t>3.2. Информационное обеспечение реализации программы</w:t>
      </w:r>
    </w:p>
    <w:p w14:paraId="09F5281A" w14:textId="77777777" w:rsidR="003D44C3" w:rsidRPr="00B769C9" w:rsidRDefault="003D44C3" w:rsidP="003D4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69C9">
        <w:rPr>
          <w:rFonts w:ascii="Times New Roman" w:hAnsi="Times New Roman" w:cs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1D101370" w14:textId="77777777" w:rsidR="003D44C3" w:rsidRPr="00B769C9" w:rsidRDefault="003D44C3" w:rsidP="003D4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C666B0" w14:textId="77777777" w:rsidR="003D44C3" w:rsidRDefault="003D44C3" w:rsidP="003D44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69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издания</w:t>
      </w:r>
    </w:p>
    <w:p w14:paraId="2F55C94B" w14:textId="77777777" w:rsidR="00BE5398" w:rsidRPr="00B769C9" w:rsidRDefault="00BE5398" w:rsidP="003D44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55348F6" w14:textId="6E9DFF2B" w:rsidR="008D0178" w:rsidRPr="008D0178" w:rsidRDefault="008D0178" w:rsidP="008D0178">
      <w:pPr>
        <w:pStyle w:val="a3"/>
        <w:numPr>
          <w:ilvl w:val="0"/>
          <w:numId w:val="1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Курамшина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А.В., Попова Е.В. Основы бережливого производства: учебник, 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Кнорус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», 2025г</w:t>
      </w:r>
    </w:p>
    <w:p w14:paraId="35B92270" w14:textId="77777777" w:rsidR="008D0178" w:rsidRPr="008D0178" w:rsidRDefault="008D0178" w:rsidP="008D0178">
      <w:pPr>
        <w:pStyle w:val="a3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26B4F3" w14:textId="21D8F0EF" w:rsidR="00B66659" w:rsidRPr="00B66659" w:rsidRDefault="00B66659" w:rsidP="008D0178">
      <w:pPr>
        <w:pStyle w:val="a3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6659">
        <w:rPr>
          <w:rFonts w:ascii="Times New Roman" w:hAnsi="Times New Roman" w:cs="Times New Roman"/>
          <w:b/>
          <w:sz w:val="24"/>
          <w:szCs w:val="24"/>
        </w:rPr>
        <w:t xml:space="preserve">3.2.2. Дополнительные источники </w:t>
      </w:r>
    </w:p>
    <w:p w14:paraId="01F8B455" w14:textId="77777777" w:rsidR="00B66659" w:rsidRPr="00B66659" w:rsidRDefault="00B66659" w:rsidP="00B66659">
      <w:pPr>
        <w:tabs>
          <w:tab w:val="left" w:pos="993"/>
        </w:tabs>
        <w:spacing w:after="0" w:line="240" w:lineRule="auto"/>
        <w:ind w:left="851" w:hanging="49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666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 Давыдова, Н.С. Основы бережливого производства: 2-е </w:t>
      </w:r>
      <w:proofErr w:type="spellStart"/>
      <w:r w:rsidRPr="00B66659">
        <w:rPr>
          <w:rFonts w:ascii="Times New Roman" w:hAnsi="Times New Roman" w:cs="Times New Roman"/>
          <w:color w:val="000000" w:themeColor="text1"/>
          <w:sz w:val="24"/>
          <w:szCs w:val="24"/>
        </w:rPr>
        <w:t>зд</w:t>
      </w:r>
      <w:proofErr w:type="spellEnd"/>
      <w:proofErr w:type="gramStart"/>
      <w:r w:rsidRPr="00B66659">
        <w:rPr>
          <w:rFonts w:ascii="Times New Roman" w:hAnsi="Times New Roman" w:cs="Times New Roman"/>
          <w:color w:val="000000" w:themeColor="text1"/>
          <w:sz w:val="24"/>
          <w:szCs w:val="24"/>
        </w:rPr>
        <w:t>.,стер</w:t>
      </w:r>
      <w:proofErr w:type="gramEnd"/>
      <w:r w:rsidRPr="00B666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-М.: Образовательно-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B66659">
        <w:rPr>
          <w:rFonts w:ascii="Times New Roman" w:hAnsi="Times New Roman" w:cs="Times New Roman"/>
          <w:color w:val="000000" w:themeColor="text1"/>
          <w:sz w:val="24"/>
          <w:szCs w:val="24"/>
        </w:rPr>
        <w:t>Издательский цент «Академия», 2024</w:t>
      </w:r>
    </w:p>
    <w:p w14:paraId="3D2AE37E" w14:textId="77777777" w:rsidR="00EC473C" w:rsidRPr="00B769C9" w:rsidRDefault="00EC473C" w:rsidP="003D44C3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1661E9C" w14:textId="77777777" w:rsidR="003D44C3" w:rsidRPr="00B769C9" w:rsidRDefault="003D44C3" w:rsidP="003D44C3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69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3.2.2. Электронные издания </w:t>
      </w:r>
    </w:p>
    <w:p w14:paraId="35B11C3E" w14:textId="77777777" w:rsidR="00CA796F" w:rsidRPr="00B769C9" w:rsidRDefault="00CA796F" w:rsidP="00CA796F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69C9">
        <w:rPr>
          <w:rFonts w:ascii="Times New Roman" w:hAnsi="Times New Roman" w:cs="Times New Roman"/>
          <w:sz w:val="24"/>
          <w:szCs w:val="24"/>
        </w:rPr>
        <w:t>Бродецкий</w:t>
      </w:r>
      <w:proofErr w:type="spellEnd"/>
      <w:r w:rsidRPr="00B769C9">
        <w:rPr>
          <w:rFonts w:ascii="Times New Roman" w:hAnsi="Times New Roman" w:cs="Times New Roman"/>
          <w:sz w:val="24"/>
          <w:szCs w:val="24"/>
        </w:rPr>
        <w:t xml:space="preserve">, Г. Л. Управление запасами: многофакторная оптимизация процесса поставок: учебник для среднего профессионального образования / Г. Л. </w:t>
      </w:r>
      <w:proofErr w:type="spellStart"/>
      <w:r w:rsidRPr="00B769C9">
        <w:rPr>
          <w:rFonts w:ascii="Times New Roman" w:hAnsi="Times New Roman" w:cs="Times New Roman"/>
          <w:sz w:val="24"/>
          <w:szCs w:val="24"/>
        </w:rPr>
        <w:t>Бродецкий</w:t>
      </w:r>
      <w:proofErr w:type="spellEnd"/>
      <w:r w:rsidRPr="00B769C9">
        <w:rPr>
          <w:rFonts w:ascii="Times New Roman" w:hAnsi="Times New Roman" w:cs="Times New Roman"/>
          <w:sz w:val="24"/>
          <w:szCs w:val="24"/>
        </w:rPr>
        <w:t xml:space="preserve">, В. Д. Герами, А. В. Колик, И. Г. Шидловский. — Москва: Издательство </w:t>
      </w:r>
      <w:proofErr w:type="spellStart"/>
      <w:r w:rsidRPr="00B769C9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B769C9">
        <w:rPr>
          <w:rFonts w:ascii="Times New Roman" w:hAnsi="Times New Roman" w:cs="Times New Roman"/>
          <w:sz w:val="24"/>
          <w:szCs w:val="24"/>
        </w:rPr>
        <w:t xml:space="preserve">, 2023. — 322 с. — (Профессиональное образование). — ISBN 978-5-534-10776-0. — Текст: электронный // Образовательная платформа </w:t>
      </w:r>
      <w:proofErr w:type="spellStart"/>
      <w:r w:rsidRPr="00B769C9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B769C9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0" w:history="1">
        <w:r w:rsidRPr="00B769C9">
          <w:rPr>
            <w:rFonts w:ascii="Times New Roman" w:hAnsi="Times New Roman" w:cs="Times New Roman"/>
            <w:sz w:val="24"/>
            <w:szCs w:val="24"/>
          </w:rPr>
          <w:t>https://urait.ru/bcode/517345</w:t>
        </w:r>
      </w:hyperlink>
      <w:r w:rsidRPr="00B769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953AA2" w14:textId="77777777" w:rsidR="00CA796F" w:rsidRPr="00B769C9" w:rsidRDefault="00CA796F" w:rsidP="00CA796F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9C9">
        <w:rPr>
          <w:rFonts w:ascii="Times New Roman" w:hAnsi="Times New Roman" w:cs="Times New Roman"/>
          <w:sz w:val="24"/>
          <w:szCs w:val="24"/>
        </w:rPr>
        <w:t xml:space="preserve">Бурнашева, Э. П. Основы бережливого производства / Э. П. Бурнашева. — 3-е изд., стер. — Санкт-Петербург: Лань, 2024. — 76 с. — ISBN 978-5-507-48836-0. — Текст: электронный // Лань: электронно-библиотечная система. — URL: </w:t>
      </w:r>
      <w:hyperlink r:id="rId11" w:history="1">
        <w:r w:rsidRPr="00B769C9">
          <w:rPr>
            <w:rFonts w:ascii="Times New Roman" w:hAnsi="Times New Roman" w:cs="Times New Roman"/>
            <w:sz w:val="24"/>
            <w:szCs w:val="24"/>
          </w:rPr>
          <w:t>https://e.lanbook.com/book/364793</w:t>
        </w:r>
      </w:hyperlink>
      <w:r w:rsidRPr="00B769C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05F736F7" w14:textId="77777777" w:rsidR="00CA796F" w:rsidRPr="00B769C9" w:rsidRDefault="00CA796F" w:rsidP="00CA796F">
      <w:pPr>
        <w:pStyle w:val="a3"/>
        <w:numPr>
          <w:ilvl w:val="0"/>
          <w:numId w:val="8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71340852"/>
      <w:r w:rsidRPr="00B769C9">
        <w:rPr>
          <w:rFonts w:ascii="Times New Roman" w:hAnsi="Times New Roman" w:cs="Times New Roman"/>
          <w:sz w:val="24"/>
          <w:szCs w:val="24"/>
        </w:rPr>
        <w:t xml:space="preserve">Вершинин, О. Как помогает бережливое производство и для какого бизнеса подходит /О. </w:t>
      </w:r>
      <w:proofErr w:type="spellStart"/>
      <w:r w:rsidRPr="00B769C9">
        <w:rPr>
          <w:rFonts w:ascii="Times New Roman" w:hAnsi="Times New Roman" w:cs="Times New Roman"/>
          <w:sz w:val="24"/>
          <w:szCs w:val="24"/>
        </w:rPr>
        <w:t>Верщинин</w:t>
      </w:r>
      <w:proofErr w:type="spellEnd"/>
      <w:r w:rsidRPr="00B769C9">
        <w:rPr>
          <w:rFonts w:ascii="Times New Roman" w:hAnsi="Times New Roman" w:cs="Times New Roman"/>
          <w:sz w:val="24"/>
          <w:szCs w:val="24"/>
        </w:rPr>
        <w:t xml:space="preserve">. – Текст: электронный // Интернет-портал – ООО «НЕЙРОС». Санкт-Петербург, 2024— URL: </w:t>
      </w:r>
      <w:bookmarkEnd w:id="0"/>
      <w:r w:rsidRPr="00B769C9">
        <w:rPr>
          <w:rFonts w:ascii="Times New Roman" w:hAnsi="Times New Roman" w:cs="Times New Roman"/>
          <w:sz w:val="24"/>
          <w:szCs w:val="24"/>
        </w:rPr>
        <w:fldChar w:fldCharType="begin"/>
      </w:r>
      <w:r w:rsidRPr="00B769C9">
        <w:rPr>
          <w:rFonts w:ascii="Times New Roman" w:hAnsi="Times New Roman" w:cs="Times New Roman"/>
          <w:sz w:val="24"/>
          <w:szCs w:val="24"/>
        </w:rPr>
        <w:instrText>HYPERLINK "https://neiros.ru/blog/management/kak-berezhlivoe-proizvodstvo-pomozhet-i-dlya-kakogo-biznesa-podoydet/"</w:instrText>
      </w:r>
      <w:r w:rsidRPr="00B769C9">
        <w:rPr>
          <w:rFonts w:ascii="Times New Roman" w:hAnsi="Times New Roman" w:cs="Times New Roman"/>
          <w:sz w:val="24"/>
          <w:szCs w:val="24"/>
        </w:rPr>
        <w:fldChar w:fldCharType="separate"/>
      </w:r>
      <w:r w:rsidRPr="00B769C9">
        <w:rPr>
          <w:rFonts w:ascii="Times New Roman" w:hAnsi="Times New Roman" w:cs="Times New Roman"/>
          <w:sz w:val="24"/>
          <w:szCs w:val="24"/>
        </w:rPr>
        <w:t>https://neiros.ru/blog/management/kak-berezhlivoe-proizvodstvo-pomozhet-i-dlya-kakogo-biznesa-podoydet/</w:t>
      </w:r>
      <w:r w:rsidRPr="00B769C9">
        <w:rPr>
          <w:rFonts w:ascii="Times New Roman" w:hAnsi="Times New Roman" w:cs="Times New Roman"/>
          <w:sz w:val="24"/>
          <w:szCs w:val="24"/>
        </w:rPr>
        <w:fldChar w:fldCharType="end"/>
      </w:r>
    </w:p>
    <w:p w14:paraId="78045A99" w14:textId="77777777" w:rsidR="00CA796F" w:rsidRPr="00B769C9" w:rsidRDefault="00CA796F" w:rsidP="00CA796F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9C9">
        <w:rPr>
          <w:rFonts w:ascii="Times New Roman" w:hAnsi="Times New Roman" w:cs="Times New Roman"/>
          <w:sz w:val="24"/>
          <w:szCs w:val="24"/>
        </w:rPr>
        <w:t xml:space="preserve">Киселев, А.А. Принятие управленческих решений: учебник / А.А. Киселев. — Москва: </w:t>
      </w:r>
      <w:proofErr w:type="spellStart"/>
      <w:r w:rsidRPr="00B769C9">
        <w:rPr>
          <w:rFonts w:ascii="Times New Roman" w:hAnsi="Times New Roman" w:cs="Times New Roman"/>
          <w:sz w:val="24"/>
          <w:szCs w:val="24"/>
        </w:rPr>
        <w:t>КноРус</w:t>
      </w:r>
      <w:proofErr w:type="spellEnd"/>
      <w:r w:rsidRPr="00B769C9">
        <w:rPr>
          <w:rFonts w:ascii="Times New Roman" w:hAnsi="Times New Roman" w:cs="Times New Roman"/>
          <w:sz w:val="24"/>
          <w:szCs w:val="24"/>
        </w:rPr>
        <w:t xml:space="preserve">, 2021. — 169 с. — ISBN 978-5-406-07898-3. — URL: </w:t>
      </w:r>
      <w:hyperlink r:id="rId12" w:history="1">
        <w:r w:rsidRPr="00B769C9">
          <w:rPr>
            <w:rFonts w:ascii="Times New Roman" w:hAnsi="Times New Roman" w:cs="Times New Roman"/>
            <w:sz w:val="24"/>
            <w:szCs w:val="24"/>
          </w:rPr>
          <w:t>https://book.ru/book/938341</w:t>
        </w:r>
      </w:hyperlink>
      <w:r w:rsidRPr="00B769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149A9D" w14:textId="77777777" w:rsidR="00CA796F" w:rsidRPr="00B769C9" w:rsidRDefault="00CA796F" w:rsidP="00CA796F">
      <w:pPr>
        <w:pStyle w:val="a3"/>
        <w:numPr>
          <w:ilvl w:val="0"/>
          <w:numId w:val="8"/>
        </w:num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B769C9">
        <w:rPr>
          <w:rFonts w:ascii="Times New Roman" w:hAnsi="Times New Roman" w:cs="Times New Roman"/>
          <w:sz w:val="24"/>
          <w:szCs w:val="24"/>
        </w:rPr>
        <w:t xml:space="preserve">Клюев, А. В. Бережливое производство: учебное пособие для СПО / А. В. Клюев; под редакцией И. В. Ершовой. 3-е изд. — Саратов, Екатеринбург: Профобразование, Уральский федеральный университет, 2024. — 87 c. — ISBN 978-5-4488-0447-2, 978-5-7996-2900-7. — Текст: электронный // Цифровой образовательный ресурс IPR SMART: [сайт]. — URL: </w:t>
      </w:r>
      <w:hyperlink r:id="rId13" w:history="1">
        <w:r w:rsidRPr="00B769C9">
          <w:rPr>
            <w:rFonts w:ascii="Times New Roman" w:hAnsi="Times New Roman" w:cs="Times New Roman"/>
            <w:sz w:val="24"/>
            <w:szCs w:val="24"/>
          </w:rPr>
          <w:t>https://www.iprbookshop.ru/139518.html</w:t>
        </w:r>
      </w:hyperlink>
      <w:r w:rsidRPr="00B769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7C5CC3" w14:textId="77777777" w:rsidR="00CA796F" w:rsidRPr="00B769C9" w:rsidRDefault="00CA796F" w:rsidP="00CA796F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9C9">
        <w:rPr>
          <w:rFonts w:ascii="Times New Roman" w:hAnsi="Times New Roman" w:cs="Times New Roman"/>
          <w:sz w:val="24"/>
          <w:szCs w:val="24"/>
        </w:rPr>
        <w:t xml:space="preserve">Симонова, М. В. Экономика труда: учебник для среднего профессионального образования / М. В. Симонова [и др.]; под общей редакцией М. В. Симоновой. — Москва: Издательство </w:t>
      </w:r>
      <w:proofErr w:type="spellStart"/>
      <w:r w:rsidRPr="00B769C9">
        <w:rPr>
          <w:rFonts w:ascii="Times New Roman" w:hAnsi="Times New Roman" w:cs="Times New Roman"/>
          <w:sz w:val="24"/>
          <w:szCs w:val="24"/>
        </w:rPr>
        <w:lastRenderedPageBreak/>
        <w:t>Юрайт</w:t>
      </w:r>
      <w:proofErr w:type="spellEnd"/>
      <w:r w:rsidRPr="00B769C9">
        <w:rPr>
          <w:rFonts w:ascii="Times New Roman" w:hAnsi="Times New Roman" w:cs="Times New Roman"/>
          <w:sz w:val="24"/>
          <w:szCs w:val="24"/>
        </w:rPr>
        <w:t xml:space="preserve">, 2023. — 259 с. — (Профессиональное образование). — ISBN 978-5-534-13411-7 —Текст: электронный // Образовательная платформа </w:t>
      </w:r>
      <w:proofErr w:type="spellStart"/>
      <w:r w:rsidRPr="00B769C9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B769C9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4" w:history="1">
        <w:r w:rsidRPr="00B769C9">
          <w:rPr>
            <w:rFonts w:ascii="Times New Roman" w:hAnsi="Times New Roman" w:cs="Times New Roman"/>
            <w:sz w:val="24"/>
            <w:szCs w:val="24"/>
          </w:rPr>
          <w:t>https://urait.ru/bcode/519424</w:t>
        </w:r>
      </w:hyperlink>
      <w:r w:rsidRPr="00B769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0F9851" w14:textId="77777777" w:rsidR="00CA796F" w:rsidRPr="00B769C9" w:rsidRDefault="00CA796F" w:rsidP="00CA796F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9C9">
        <w:rPr>
          <w:rFonts w:ascii="Times New Roman" w:hAnsi="Times New Roman" w:cs="Times New Roman"/>
          <w:sz w:val="24"/>
          <w:szCs w:val="24"/>
        </w:rPr>
        <w:t xml:space="preserve">Шмелёва, А.Н. Методы бережливого производства: учебно-методическое пособие / А.Н. Шмелёва. — Москва: РТУ МИРЭА, 2021. — 38 с. — Текст: электронный // Лань: электронно-библиотечная система. — URL: </w:t>
      </w:r>
      <w:hyperlink r:id="rId15" w:history="1">
        <w:r w:rsidRPr="00B769C9">
          <w:rPr>
            <w:rFonts w:ascii="Times New Roman" w:hAnsi="Times New Roman" w:cs="Times New Roman"/>
            <w:sz w:val="24"/>
            <w:szCs w:val="24"/>
          </w:rPr>
          <w:t>https://e.lanbook.com/book/171543</w:t>
        </w:r>
      </w:hyperlink>
    </w:p>
    <w:p w14:paraId="6A5334BD" w14:textId="77777777" w:rsidR="00D1531E" w:rsidRPr="00B769C9" w:rsidRDefault="00D1531E" w:rsidP="00D1531E">
      <w:pPr>
        <w:spacing w:after="0" w:line="240" w:lineRule="auto"/>
        <w:ind w:left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1B2448" w14:textId="77777777" w:rsidR="003D44C3" w:rsidRPr="00E65CA9" w:rsidRDefault="003D44C3" w:rsidP="00E65CA9">
      <w:pPr>
        <w:pStyle w:val="a3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5CA9">
        <w:rPr>
          <w:rFonts w:ascii="Times New Roman" w:hAnsi="Times New Roman" w:cs="Times New Roman"/>
          <w:color w:val="FF0000"/>
          <w:sz w:val="24"/>
          <w:szCs w:val="24"/>
        </w:rPr>
        <w:br w:type="page"/>
      </w:r>
      <w:r w:rsidRPr="00E65CA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4. КОНТРОЛЬ И ОЦЕНКА РЕЗУЛЬТАТОВ ОСВОЕНИЯ УЧЕБНОЙ ДИСЦИПЛИНЫ </w:t>
      </w:r>
    </w:p>
    <w:p w14:paraId="4D4BAE08" w14:textId="77777777" w:rsidR="003D44C3" w:rsidRPr="00B769C9" w:rsidRDefault="003D44C3" w:rsidP="003D44C3">
      <w:pPr>
        <w:spacing w:after="20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6"/>
        <w:gridCol w:w="4890"/>
        <w:gridCol w:w="2045"/>
      </w:tblGrid>
      <w:tr w:rsidR="003D44C3" w:rsidRPr="00A32B10" w14:paraId="27FD3ACF" w14:textId="77777777" w:rsidTr="001F43BD">
        <w:trPr>
          <w:trHeight w:val="314"/>
          <w:tblHeader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03482" w14:textId="77777777" w:rsidR="003D44C3" w:rsidRPr="00A32B10" w:rsidRDefault="003D44C3" w:rsidP="00A32B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32B10">
              <w:rPr>
                <w:rFonts w:ascii="Times New Roman" w:hAnsi="Times New Roman" w:cs="Times New Roman"/>
                <w:b/>
                <w:i/>
              </w:rPr>
              <w:t>Результаты обучения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43A1" w14:textId="77777777" w:rsidR="003D44C3" w:rsidRPr="00A32B10" w:rsidRDefault="003D44C3" w:rsidP="00A32B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32B10">
              <w:rPr>
                <w:rFonts w:ascii="Times New Roman" w:hAnsi="Times New Roman" w:cs="Times New Roman"/>
                <w:b/>
                <w:i/>
              </w:rPr>
              <w:t>Критерии оценки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609C" w14:textId="77777777" w:rsidR="003D44C3" w:rsidRPr="00A32B10" w:rsidRDefault="003D44C3" w:rsidP="00A32B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32B10">
              <w:rPr>
                <w:rFonts w:ascii="Times New Roman" w:hAnsi="Times New Roman" w:cs="Times New Roman"/>
                <w:b/>
                <w:i/>
              </w:rPr>
              <w:t>Методы оценки</w:t>
            </w:r>
          </w:p>
        </w:tc>
      </w:tr>
      <w:tr w:rsidR="003D44C3" w:rsidRPr="00A32B10" w14:paraId="176A5B9C" w14:textId="77777777" w:rsidTr="00EC473C">
        <w:tc>
          <w:tcPr>
            <w:tcW w:w="10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5CD86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32B10">
              <w:rPr>
                <w:rFonts w:ascii="Times New Roman" w:hAnsi="Times New Roman" w:cs="Times New Roman"/>
                <w:b/>
              </w:rPr>
              <w:t>Перечень знаний, осваиваемых в рамках дисциплины</w:t>
            </w:r>
          </w:p>
        </w:tc>
      </w:tr>
      <w:tr w:rsidR="003D44C3" w:rsidRPr="00A32B10" w14:paraId="387CD907" w14:textId="77777777" w:rsidTr="001F43BD">
        <w:trPr>
          <w:trHeight w:val="114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91F8D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принципы и концепцию бережливого производства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40B0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демонстрирует системные знания об принципах становления и развития бережливого производства;</w:t>
            </w:r>
          </w:p>
          <w:p w14:paraId="6E5A58F5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 xml:space="preserve">- формулирует основные понятия бережливого производства; </w:t>
            </w:r>
          </w:p>
          <w:p w14:paraId="1B13919D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поясняет содержание принципов бережливого производства в соответствии с направленностью профессиональной деятельности</w:t>
            </w:r>
          </w:p>
        </w:tc>
        <w:tc>
          <w:tcPr>
            <w:tcW w:w="20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E902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Тестирование.</w:t>
            </w:r>
          </w:p>
          <w:p w14:paraId="3B88DBAD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Устный опрос.</w:t>
            </w:r>
          </w:p>
          <w:p w14:paraId="0C604F8C" w14:textId="2D8173C5" w:rsidR="003D44C3" w:rsidRPr="00A32B10" w:rsidRDefault="00E65CA9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В</w:t>
            </w:r>
            <w:r w:rsidR="00A32B10" w:rsidRPr="00A32B10">
              <w:rPr>
                <w:rFonts w:ascii="Times New Roman" w:hAnsi="Times New Roman" w:cs="Times New Roman"/>
              </w:rPr>
              <w:t xml:space="preserve">ыполнение </w:t>
            </w:r>
            <w:r w:rsidR="003D44C3" w:rsidRPr="00A32B10">
              <w:rPr>
                <w:rFonts w:ascii="Times New Roman" w:hAnsi="Times New Roman" w:cs="Times New Roman"/>
              </w:rPr>
              <w:t>практических работ.</w:t>
            </w:r>
          </w:p>
          <w:p w14:paraId="65D85D36" w14:textId="4B190BD6" w:rsidR="003D44C3" w:rsidRPr="00A32B10" w:rsidRDefault="00B6030B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Дифференцированный зачет</w:t>
            </w:r>
          </w:p>
        </w:tc>
      </w:tr>
      <w:tr w:rsidR="003D44C3" w:rsidRPr="00A32B10" w14:paraId="6016D14D" w14:textId="77777777" w:rsidTr="001F43BD">
        <w:trPr>
          <w:trHeight w:val="587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B76A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основы картирования потока создания ценности (создание карт целевого, идеального и текущего состояния потока создания ценности)</w:t>
            </w:r>
          </w:p>
          <w:p w14:paraId="6BEF1720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1A9D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описывает основные подходы к картированию потока создания ценности</w:t>
            </w:r>
          </w:p>
          <w:p w14:paraId="7EA4D9C4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владеет основными понятиями для картирования процесса</w:t>
            </w:r>
          </w:p>
          <w:p w14:paraId="15432127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составляет карты целевого, идеального и текущего состояния потока создания ценности</w:t>
            </w:r>
          </w:p>
          <w:p w14:paraId="4B5B8CD7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демонстрирует системные знания о действиях, добавляющие ценности и уменьшающих потери</w:t>
            </w:r>
          </w:p>
        </w:tc>
        <w:tc>
          <w:tcPr>
            <w:tcW w:w="20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EC60" w14:textId="77777777" w:rsidR="003D44C3" w:rsidRPr="00A32B10" w:rsidRDefault="003D44C3" w:rsidP="00A32B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D44C3" w:rsidRPr="00A32B10" w14:paraId="728B21B5" w14:textId="77777777" w:rsidTr="001F43BD">
        <w:trPr>
          <w:trHeight w:val="107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85A2D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методы выявления, анализа и решения проблем производства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5D11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владеет основными методами выявления и анализа проблем</w:t>
            </w:r>
          </w:p>
          <w:p w14:paraId="74F74484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формулирует перечень необходимых шагов/действий для решения проблем</w:t>
            </w:r>
          </w:p>
        </w:tc>
        <w:tc>
          <w:tcPr>
            <w:tcW w:w="20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7902" w14:textId="77777777" w:rsidR="003D44C3" w:rsidRPr="00A32B10" w:rsidRDefault="003D44C3" w:rsidP="00A32B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D44C3" w:rsidRPr="00A32B10" w14:paraId="4EB26492" w14:textId="77777777" w:rsidTr="001F43BD">
        <w:trPr>
          <w:trHeight w:val="57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10BE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инструменты бережливого производства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29C2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демонстрирует системные знания об инструментах бережливого производства и областях его применения;</w:t>
            </w:r>
          </w:p>
          <w:p w14:paraId="5362BE0F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оперирует знаниями при выборе инструментов для решения производственной задачи, приводит теоретическое обоснование потенциальной пользы и рисков</w:t>
            </w:r>
          </w:p>
        </w:tc>
        <w:tc>
          <w:tcPr>
            <w:tcW w:w="20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22356" w14:textId="77777777" w:rsidR="003D44C3" w:rsidRPr="00A32B10" w:rsidRDefault="003D44C3" w:rsidP="00A32B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D44C3" w:rsidRPr="00A32B10" w14:paraId="7666BECF" w14:textId="77777777" w:rsidTr="001F43BD">
        <w:trPr>
          <w:trHeight w:val="87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1613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принципы организации взаимодействия в цепочке процесса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92FF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демонстрирует знания при анализе в цепочке процесса</w:t>
            </w:r>
          </w:p>
          <w:p w14:paraId="48F40E0A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описывает последовательность организационных действий для улучшения процесса</w:t>
            </w:r>
          </w:p>
        </w:tc>
        <w:tc>
          <w:tcPr>
            <w:tcW w:w="20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B6176" w14:textId="77777777" w:rsidR="003D44C3" w:rsidRPr="00A32B10" w:rsidRDefault="003D44C3" w:rsidP="00A32B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D44C3" w:rsidRPr="00A32B10" w14:paraId="27A6F84E" w14:textId="77777777" w:rsidTr="001F43BD">
        <w:trPr>
          <w:trHeight w:val="58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0E52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виды потерь и методы их устранения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95B33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демонстрирует знания по типизации производственных потерь и причинах их возникновения</w:t>
            </w:r>
          </w:p>
        </w:tc>
        <w:tc>
          <w:tcPr>
            <w:tcW w:w="20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6D39" w14:textId="77777777" w:rsidR="003D44C3" w:rsidRPr="00A32B10" w:rsidRDefault="003D44C3" w:rsidP="00A32B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D44C3" w:rsidRPr="00A32B10" w14:paraId="7731BE2A" w14:textId="77777777" w:rsidTr="001F43BD">
        <w:trPr>
          <w:trHeight w:val="60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07E95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современные технологии повышения производительности труда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0774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демонстрирует системные знания о ключевые показатели эффективности бережливого производства</w:t>
            </w:r>
          </w:p>
        </w:tc>
        <w:tc>
          <w:tcPr>
            <w:tcW w:w="20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BA124" w14:textId="77777777" w:rsidR="003D44C3" w:rsidRPr="00A32B10" w:rsidRDefault="003D44C3" w:rsidP="00A32B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D44C3" w:rsidRPr="00A32B10" w14:paraId="168A606B" w14:textId="77777777" w:rsidTr="001F43BD">
        <w:trPr>
          <w:trHeight w:val="181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93FA0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технологии внедрения улучшений производственного процесса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CC64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владеет основными понятиями реинжиниринга и демонстрирует знания инструментов процесса преобразований</w:t>
            </w:r>
          </w:p>
          <w:p w14:paraId="36B00E6A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описывает основные подходы к технологии мотивации персонала, принципы и методики вовлечения персонал в процесс непрерывных улучшений</w:t>
            </w:r>
          </w:p>
        </w:tc>
        <w:tc>
          <w:tcPr>
            <w:tcW w:w="20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DC8A" w14:textId="77777777" w:rsidR="003D44C3" w:rsidRPr="00A32B10" w:rsidRDefault="003D44C3" w:rsidP="00A32B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D44C3" w:rsidRPr="00A32B10" w14:paraId="4DAA98AD" w14:textId="77777777" w:rsidTr="001F43BD">
        <w:trPr>
          <w:trHeight w:val="89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AAE2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систему подачи предложений по улучшению в области повышения эффективности труда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57AEA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формулирует перечень необходимых шагов для подачи предложений по улучшениям</w:t>
            </w:r>
          </w:p>
        </w:tc>
        <w:tc>
          <w:tcPr>
            <w:tcW w:w="20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428A" w14:textId="77777777" w:rsidR="003D44C3" w:rsidRPr="00A32B10" w:rsidRDefault="003D44C3" w:rsidP="00A32B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D44C3" w:rsidRPr="00A32B10" w14:paraId="0DC7C341" w14:textId="77777777" w:rsidTr="00EC473C">
        <w:tc>
          <w:tcPr>
            <w:tcW w:w="10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F7F2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  <w:b/>
              </w:rPr>
              <w:t>Перечень умений, осваиваемых в рамках дисциплины</w:t>
            </w:r>
          </w:p>
        </w:tc>
      </w:tr>
      <w:tr w:rsidR="003D44C3" w:rsidRPr="00A32B10" w14:paraId="4A28872D" w14:textId="77777777" w:rsidTr="001F43BD">
        <w:trPr>
          <w:trHeight w:val="137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A3AE7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осуществлять профессиональную деятельность с соблюдением принципов бережливого производства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282CB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демонстрирует понимание способов реализации принципов бережливого производства в профессиональной деятельности при решении производственных задач</w:t>
            </w:r>
          </w:p>
        </w:tc>
        <w:tc>
          <w:tcPr>
            <w:tcW w:w="20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552D" w14:textId="77777777" w:rsidR="00E65CA9" w:rsidRPr="00A32B10" w:rsidRDefault="00E65CA9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Тестирование.</w:t>
            </w:r>
          </w:p>
          <w:p w14:paraId="6B00785C" w14:textId="77777777" w:rsidR="00E65CA9" w:rsidRPr="00A32B10" w:rsidRDefault="00E65CA9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Устный опрос.</w:t>
            </w:r>
          </w:p>
          <w:p w14:paraId="0C165989" w14:textId="58512D10" w:rsidR="00E65CA9" w:rsidRPr="00A32B10" w:rsidRDefault="00E65CA9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Выполнени</w:t>
            </w:r>
            <w:r w:rsidR="00A32B10" w:rsidRPr="00A32B10">
              <w:rPr>
                <w:rFonts w:ascii="Times New Roman" w:hAnsi="Times New Roman" w:cs="Times New Roman"/>
              </w:rPr>
              <w:t>е</w:t>
            </w:r>
            <w:r w:rsidRPr="00A32B10">
              <w:rPr>
                <w:rFonts w:ascii="Times New Roman" w:hAnsi="Times New Roman" w:cs="Times New Roman"/>
              </w:rPr>
              <w:t xml:space="preserve"> практических работ.</w:t>
            </w:r>
          </w:p>
          <w:p w14:paraId="507596D7" w14:textId="3395E20F" w:rsidR="003D44C3" w:rsidRPr="00A32B10" w:rsidRDefault="00B6030B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Дифференцированный зачет</w:t>
            </w:r>
          </w:p>
        </w:tc>
      </w:tr>
      <w:tr w:rsidR="003D44C3" w:rsidRPr="00A32B10" w14:paraId="005E5C25" w14:textId="77777777" w:rsidTr="001F43BD">
        <w:trPr>
          <w:trHeight w:val="105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6B7B8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lastRenderedPageBreak/>
              <w:t>- моделировать производственный процесс и строить карту потока создания ценности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D6AD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демонстрирует навык картирования потока создания ценности</w:t>
            </w:r>
          </w:p>
          <w:p w14:paraId="7402739A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 xml:space="preserve">- выбирает средства и методы моделирования и описания процесса </w:t>
            </w:r>
          </w:p>
        </w:tc>
        <w:tc>
          <w:tcPr>
            <w:tcW w:w="20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C319" w14:textId="77777777" w:rsidR="003D44C3" w:rsidRPr="00A32B10" w:rsidRDefault="003D44C3" w:rsidP="00A32B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D44C3" w:rsidRPr="00A32B10" w14:paraId="2C3F7020" w14:textId="77777777" w:rsidTr="001F43BD">
        <w:trPr>
          <w:trHeight w:val="791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A48C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применять методы диагностики потерь и устранять потери в процессах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2760A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демонстрирует умение выявлять, диагностировать и устранять потери в процессах</w:t>
            </w:r>
          </w:p>
        </w:tc>
        <w:tc>
          <w:tcPr>
            <w:tcW w:w="20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2412" w14:textId="77777777" w:rsidR="003D44C3" w:rsidRPr="00A32B10" w:rsidRDefault="003D44C3" w:rsidP="00A32B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D44C3" w:rsidRPr="00A32B10" w14:paraId="2E8A1E40" w14:textId="77777777" w:rsidTr="001F43BD">
        <w:trPr>
          <w:trHeight w:val="135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D4E33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применять ключевые инструменты анализа и решения проблем, оценивать затраты на несоответствие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B473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осуществляет и аргументирует выбор инструментов диагностики проблем</w:t>
            </w:r>
          </w:p>
          <w:p w14:paraId="58B062E9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оценивает «цену» производственной ошибки и определяет возможность для корректирующих действий</w:t>
            </w:r>
          </w:p>
          <w:p w14:paraId="01CF7B43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предлагает алгоритм решения с учетом имеющихся ресурсов и ограничений</w:t>
            </w:r>
          </w:p>
        </w:tc>
        <w:tc>
          <w:tcPr>
            <w:tcW w:w="20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85B10" w14:textId="77777777" w:rsidR="003D44C3" w:rsidRPr="00A32B10" w:rsidRDefault="003D44C3" w:rsidP="00A32B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D44C3" w:rsidRPr="00A32B10" w14:paraId="4FE86BEA" w14:textId="77777777" w:rsidTr="001F43BD">
        <w:trPr>
          <w:trHeight w:val="109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58E4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организовывать работу коллектива и команды в рамках реализации проектов по улучшениям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DBED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демонстрирует умение организовывать работу коллектива и команды в рамках реализации проектов по улучшениям</w:t>
            </w:r>
          </w:p>
        </w:tc>
        <w:tc>
          <w:tcPr>
            <w:tcW w:w="20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D64F" w14:textId="77777777" w:rsidR="003D44C3" w:rsidRPr="00A32B10" w:rsidRDefault="003D44C3" w:rsidP="00A32B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D44C3" w:rsidRPr="00A32B10" w14:paraId="7FD2A172" w14:textId="77777777" w:rsidTr="001F43BD">
        <w:trPr>
          <w:trHeight w:val="145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DA55" w14:textId="77777777" w:rsidR="003D44C3" w:rsidRPr="00A32B10" w:rsidRDefault="003D44C3" w:rsidP="00A32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  <w:spacing w:val="-6"/>
              </w:rPr>
              <w:t>- применять инструменты бережливого производства в соответствии со спецификой бизнес-процессов организации/производства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BF0D" w14:textId="77777777" w:rsidR="003D44C3" w:rsidRPr="00A32B10" w:rsidRDefault="003D44C3" w:rsidP="00A32B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2B10">
              <w:rPr>
                <w:rFonts w:ascii="Times New Roman" w:hAnsi="Times New Roman" w:cs="Times New Roman"/>
              </w:rPr>
              <w:t>- демонстрирует умение выбора и применения инструментов бережливого производства в заданных производственных условиях</w:t>
            </w:r>
          </w:p>
        </w:tc>
        <w:tc>
          <w:tcPr>
            <w:tcW w:w="20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3D33" w14:textId="77777777" w:rsidR="003D44C3" w:rsidRPr="00A32B10" w:rsidRDefault="003D44C3" w:rsidP="00A32B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4E887D09" w14:textId="77777777" w:rsidR="003D44C3" w:rsidRPr="00B769C9" w:rsidRDefault="003D44C3" w:rsidP="003D44C3">
      <w:pPr>
        <w:spacing w:after="20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31AE64" w14:textId="77777777" w:rsidR="003D44C3" w:rsidRPr="00B769C9" w:rsidRDefault="003D44C3" w:rsidP="003D44C3">
      <w:pPr>
        <w:pStyle w:val="1"/>
        <w:jc w:val="center"/>
        <w:rPr>
          <w:rFonts w:ascii="Times New Roman" w:hAnsi="Times New Roman"/>
          <w:b w:val="0"/>
          <w:sz w:val="24"/>
          <w:szCs w:val="24"/>
        </w:rPr>
      </w:pPr>
    </w:p>
    <w:p w14:paraId="3DFC104A" w14:textId="77777777" w:rsidR="003D44C3" w:rsidRPr="00B769C9" w:rsidRDefault="003D44C3" w:rsidP="003D44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09B82F" w14:textId="77777777" w:rsidR="003D44C3" w:rsidRPr="00B769C9" w:rsidRDefault="003D44C3" w:rsidP="003D44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1F70F2" w14:textId="77777777" w:rsidR="003D44C3" w:rsidRPr="00B769C9" w:rsidRDefault="003D44C3" w:rsidP="00A32B1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3D44C3" w:rsidRPr="00B769C9" w:rsidSect="00B1739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9FB4F" w14:textId="77777777" w:rsidR="0037327B" w:rsidRDefault="0037327B" w:rsidP="003D44C3">
      <w:pPr>
        <w:spacing w:after="0" w:line="240" w:lineRule="auto"/>
      </w:pPr>
      <w:r>
        <w:separator/>
      </w:r>
    </w:p>
  </w:endnote>
  <w:endnote w:type="continuationSeparator" w:id="0">
    <w:p w14:paraId="671B11BF" w14:textId="77777777" w:rsidR="0037327B" w:rsidRDefault="0037327B" w:rsidP="003D4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D3EA2" w14:textId="77777777" w:rsidR="0037327B" w:rsidRDefault="0037327B" w:rsidP="003D44C3">
      <w:pPr>
        <w:spacing w:after="0" w:line="240" w:lineRule="auto"/>
      </w:pPr>
      <w:r>
        <w:separator/>
      </w:r>
    </w:p>
  </w:footnote>
  <w:footnote w:type="continuationSeparator" w:id="0">
    <w:p w14:paraId="5E429665" w14:textId="77777777" w:rsidR="0037327B" w:rsidRDefault="0037327B" w:rsidP="003D44C3">
      <w:pPr>
        <w:spacing w:after="0" w:line="240" w:lineRule="auto"/>
      </w:pPr>
      <w:r>
        <w:continuationSeparator/>
      </w:r>
    </w:p>
  </w:footnote>
  <w:footnote w:id="1">
    <w:p w14:paraId="0B7B9BB5" w14:textId="77777777" w:rsidR="003F3AC7" w:rsidRDefault="003F3AC7" w:rsidP="003D44C3">
      <w:pPr>
        <w:pStyle w:val="Footnote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t xml:space="preserve"> </w:t>
      </w:r>
      <w:r>
        <w:rPr>
          <w:rFonts w:ascii="Times New Roman" w:hAnsi="Times New Roman"/>
        </w:rPr>
        <w:t>Примеры внедрения бережливого производства рассматриваются выборочно на усмотрение образовательной организации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1DD0"/>
    <w:multiLevelType w:val="hybridMultilevel"/>
    <w:tmpl w:val="B6CC5606"/>
    <w:lvl w:ilvl="0" w:tplc="63680574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C17A4F"/>
    <w:multiLevelType w:val="hybridMultilevel"/>
    <w:tmpl w:val="36AE14EE"/>
    <w:lvl w:ilvl="0" w:tplc="DAF45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1D23EE"/>
    <w:multiLevelType w:val="multilevel"/>
    <w:tmpl w:val="15082DE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547D6"/>
    <w:multiLevelType w:val="hybridMultilevel"/>
    <w:tmpl w:val="525CEC4E"/>
    <w:lvl w:ilvl="0" w:tplc="9754E0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D1B23D5"/>
    <w:multiLevelType w:val="hybridMultilevel"/>
    <w:tmpl w:val="525CEC4E"/>
    <w:lvl w:ilvl="0" w:tplc="9754E0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3800326"/>
    <w:multiLevelType w:val="hybridMultilevel"/>
    <w:tmpl w:val="525CEC4E"/>
    <w:lvl w:ilvl="0" w:tplc="9754E0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8642355"/>
    <w:multiLevelType w:val="multilevel"/>
    <w:tmpl w:val="37E2423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F57736"/>
    <w:multiLevelType w:val="hybridMultilevel"/>
    <w:tmpl w:val="5880819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2795C"/>
    <w:multiLevelType w:val="hybridMultilevel"/>
    <w:tmpl w:val="CBB20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60688"/>
    <w:multiLevelType w:val="hybridMultilevel"/>
    <w:tmpl w:val="525CEC4E"/>
    <w:lvl w:ilvl="0" w:tplc="9754E0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5FD6A0A"/>
    <w:multiLevelType w:val="multilevel"/>
    <w:tmpl w:val="98A44E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C01254E"/>
    <w:multiLevelType w:val="hybridMultilevel"/>
    <w:tmpl w:val="525CEC4E"/>
    <w:lvl w:ilvl="0" w:tplc="9754E0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C5557DC"/>
    <w:multiLevelType w:val="hybridMultilevel"/>
    <w:tmpl w:val="8D7E9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E25870"/>
    <w:multiLevelType w:val="multilevel"/>
    <w:tmpl w:val="DC8A4268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0927B7"/>
    <w:multiLevelType w:val="multilevel"/>
    <w:tmpl w:val="B66A77C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A944D4"/>
    <w:multiLevelType w:val="hybridMultilevel"/>
    <w:tmpl w:val="0CE4C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505499"/>
    <w:multiLevelType w:val="hybridMultilevel"/>
    <w:tmpl w:val="6630D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3C734C"/>
    <w:multiLevelType w:val="hybridMultilevel"/>
    <w:tmpl w:val="3EF25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7"/>
  </w:num>
  <w:num w:numId="3">
    <w:abstractNumId w:val="15"/>
  </w:num>
  <w:num w:numId="4">
    <w:abstractNumId w:val="8"/>
  </w:num>
  <w:num w:numId="5">
    <w:abstractNumId w:val="16"/>
  </w:num>
  <w:num w:numId="6">
    <w:abstractNumId w:val="4"/>
  </w:num>
  <w:num w:numId="7">
    <w:abstractNumId w:val="13"/>
  </w:num>
  <w:num w:numId="8">
    <w:abstractNumId w:val="6"/>
  </w:num>
  <w:num w:numId="9">
    <w:abstractNumId w:val="14"/>
  </w:num>
  <w:num w:numId="10">
    <w:abstractNumId w:val="9"/>
  </w:num>
  <w:num w:numId="11">
    <w:abstractNumId w:val="3"/>
  </w:num>
  <w:num w:numId="12">
    <w:abstractNumId w:val="11"/>
  </w:num>
  <w:num w:numId="13">
    <w:abstractNumId w:val="5"/>
  </w:num>
  <w:num w:numId="14">
    <w:abstractNumId w:val="7"/>
  </w:num>
  <w:num w:numId="15">
    <w:abstractNumId w:val="12"/>
  </w:num>
  <w:num w:numId="16">
    <w:abstractNumId w:val="2"/>
  </w:num>
  <w:num w:numId="17">
    <w:abstractNumId w:val="0"/>
  </w:num>
  <w:num w:numId="18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BF"/>
    <w:rsid w:val="00003031"/>
    <w:rsid w:val="000C2F6B"/>
    <w:rsid w:val="000E3AF5"/>
    <w:rsid w:val="001F43BD"/>
    <w:rsid w:val="00227BAF"/>
    <w:rsid w:val="00275E97"/>
    <w:rsid w:val="0032472D"/>
    <w:rsid w:val="0037327B"/>
    <w:rsid w:val="003B3C90"/>
    <w:rsid w:val="003D44C3"/>
    <w:rsid w:val="003E3345"/>
    <w:rsid w:val="003F3AC7"/>
    <w:rsid w:val="004051B2"/>
    <w:rsid w:val="004564CC"/>
    <w:rsid w:val="00473FB7"/>
    <w:rsid w:val="004C6A5A"/>
    <w:rsid w:val="004D56E5"/>
    <w:rsid w:val="00524D73"/>
    <w:rsid w:val="00530B9B"/>
    <w:rsid w:val="0055347F"/>
    <w:rsid w:val="005A06A9"/>
    <w:rsid w:val="006750F0"/>
    <w:rsid w:val="00675B96"/>
    <w:rsid w:val="0070703E"/>
    <w:rsid w:val="007435D1"/>
    <w:rsid w:val="00842DA1"/>
    <w:rsid w:val="00851E1A"/>
    <w:rsid w:val="00867B5B"/>
    <w:rsid w:val="00870AAE"/>
    <w:rsid w:val="008D0178"/>
    <w:rsid w:val="0096456C"/>
    <w:rsid w:val="00977D90"/>
    <w:rsid w:val="009B6183"/>
    <w:rsid w:val="00A32B10"/>
    <w:rsid w:val="00B131A6"/>
    <w:rsid w:val="00B1739A"/>
    <w:rsid w:val="00B21742"/>
    <w:rsid w:val="00B6030B"/>
    <w:rsid w:val="00B66659"/>
    <w:rsid w:val="00B769C9"/>
    <w:rsid w:val="00B83110"/>
    <w:rsid w:val="00BE5398"/>
    <w:rsid w:val="00C92816"/>
    <w:rsid w:val="00CA796F"/>
    <w:rsid w:val="00CE31C8"/>
    <w:rsid w:val="00D1531E"/>
    <w:rsid w:val="00D54EFF"/>
    <w:rsid w:val="00DA07B3"/>
    <w:rsid w:val="00DA55D4"/>
    <w:rsid w:val="00E22F89"/>
    <w:rsid w:val="00E65CA9"/>
    <w:rsid w:val="00EC473C"/>
    <w:rsid w:val="00EE7FBF"/>
    <w:rsid w:val="00F06B0E"/>
    <w:rsid w:val="00F37BBB"/>
    <w:rsid w:val="00F575C4"/>
    <w:rsid w:val="00FB2BC5"/>
    <w:rsid w:val="00FE1F7C"/>
    <w:rsid w:val="00FE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4CB59"/>
  <w15:docId w15:val="{4356ABD9-A938-4AA7-853A-580A1FF0E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4C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3D44C3"/>
    <w:pPr>
      <w:keepNext/>
      <w:keepLines/>
      <w:spacing w:before="480" w:after="0" w:line="264" w:lineRule="auto"/>
      <w:outlineLvl w:val="0"/>
    </w:pPr>
    <w:rPr>
      <w:rFonts w:asciiTheme="majorHAnsi" w:eastAsia="Times New Roman" w:hAnsiTheme="majorHAnsi" w:cs="Times New Roman"/>
      <w:b/>
      <w:color w:val="365F91" w:themeColor="accent1" w:themeShade="BF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44C3"/>
    <w:rPr>
      <w:rFonts w:asciiTheme="majorHAnsi" w:eastAsia="Times New Roman" w:hAnsiTheme="majorHAnsi" w:cs="Times New Roman"/>
      <w:b/>
      <w:color w:val="365F91" w:themeColor="accent1" w:themeShade="BF"/>
      <w:sz w:val="28"/>
      <w:szCs w:val="20"/>
      <w:lang w:eastAsia="ru-RU"/>
    </w:rPr>
  </w:style>
  <w:style w:type="paragraph" w:styleId="a3">
    <w:name w:val="List Paragraph"/>
    <w:aliases w:val="Содержание. 2 уровень,Этапы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link w:val="a4"/>
    <w:uiPriority w:val="34"/>
    <w:qFormat/>
    <w:rsid w:val="003D44C3"/>
    <w:pPr>
      <w:ind w:left="720"/>
      <w:contextualSpacing/>
    </w:pPr>
  </w:style>
  <w:style w:type="paragraph" w:customStyle="1" w:styleId="c13">
    <w:name w:val="c13"/>
    <w:basedOn w:val="a"/>
    <w:rsid w:val="003D4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rsid w:val="003D44C3"/>
  </w:style>
  <w:style w:type="character" w:styleId="a5">
    <w:name w:val="Hyperlink"/>
    <w:basedOn w:val="a0"/>
    <w:uiPriority w:val="99"/>
    <w:semiHidden/>
    <w:unhideWhenUsed/>
    <w:rsid w:val="003D44C3"/>
    <w:rPr>
      <w:color w:val="0000FF" w:themeColor="hyperlink"/>
      <w:u w:val="single"/>
    </w:rPr>
  </w:style>
  <w:style w:type="character" w:customStyle="1" w:styleId="a4">
    <w:name w:val="Абзац списка Знак"/>
    <w:aliases w:val="Содержание. 2 уровень Знак,Этапы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3D44C3"/>
  </w:style>
  <w:style w:type="paragraph" w:customStyle="1" w:styleId="21">
    <w:name w:val="Список 21"/>
    <w:basedOn w:val="a"/>
    <w:rsid w:val="003D44C3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3D44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D44C3"/>
    <w:rPr>
      <w:rFonts w:ascii="Segoe UI" w:hAnsi="Segoe UI" w:cs="Segoe UI"/>
      <w:sz w:val="18"/>
      <w:szCs w:val="18"/>
    </w:rPr>
  </w:style>
  <w:style w:type="character" w:customStyle="1" w:styleId="2">
    <w:name w:val="Основной шрифт абзаца2"/>
    <w:rsid w:val="003D44C3"/>
  </w:style>
  <w:style w:type="paragraph" w:customStyle="1" w:styleId="11">
    <w:name w:val="Знак сноски1"/>
    <w:rsid w:val="003D44C3"/>
    <w:pPr>
      <w:spacing w:after="160" w:line="264" w:lineRule="auto"/>
    </w:pPr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Footnote">
    <w:name w:val="Footnote"/>
    <w:basedOn w:val="a"/>
    <w:rsid w:val="003D44C3"/>
    <w:pPr>
      <w:spacing w:after="0" w:line="240" w:lineRule="auto"/>
    </w:pPr>
    <w:rPr>
      <w:rFonts w:eastAsia="Times New Roman" w:cs="Times New Roman"/>
      <w:color w:val="000000"/>
      <w:sz w:val="20"/>
      <w:szCs w:val="20"/>
      <w:lang w:eastAsia="ru-RU"/>
    </w:rPr>
  </w:style>
  <w:style w:type="paragraph" w:styleId="20">
    <w:name w:val="toc 2"/>
    <w:next w:val="a"/>
    <w:link w:val="22"/>
    <w:uiPriority w:val="39"/>
    <w:rsid w:val="003D44C3"/>
    <w:pPr>
      <w:spacing w:after="160" w:line="264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0"/>
    <w:uiPriority w:val="39"/>
    <w:rsid w:val="003D44C3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">
    <w:name w:val="Гиперссылка1"/>
    <w:basedOn w:val="a"/>
    <w:rsid w:val="003D44C3"/>
    <w:pPr>
      <w:spacing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styleId="a8">
    <w:name w:val="Strong"/>
    <w:basedOn w:val="a0"/>
    <w:uiPriority w:val="22"/>
    <w:qFormat/>
    <w:rsid w:val="00977D90"/>
    <w:rPr>
      <w:b/>
      <w:bCs/>
    </w:rPr>
  </w:style>
  <w:style w:type="paragraph" w:customStyle="1" w:styleId="futurismarkdown-paragraph">
    <w:name w:val="futurismarkdown-paragraph"/>
    <w:basedOn w:val="a"/>
    <w:rsid w:val="00977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435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1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iprbookshop.ru/139518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ook.ru/book/93834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.lanbook.com/book/36479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book/171543" TargetMode="External"/><Relationship Id="rId10" Type="http://schemas.openxmlformats.org/officeDocument/2006/relationships/hyperlink" Target="https://urait.ru/bcode/51734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urait.ru/bcode/5194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0BDD6-6289-4BC1-84AE-C2D86D532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2578</Words>
  <Characters>14700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CATK-CK</dc:creator>
  <cp:keywords/>
  <dc:description/>
  <cp:lastModifiedBy>PATTPC</cp:lastModifiedBy>
  <cp:revision>3</cp:revision>
  <cp:lastPrinted>2025-07-25T07:43:00Z</cp:lastPrinted>
  <dcterms:created xsi:type="dcterms:W3CDTF">2025-10-28T10:13:00Z</dcterms:created>
  <dcterms:modified xsi:type="dcterms:W3CDTF">2025-11-28T05:49:00Z</dcterms:modified>
</cp:coreProperties>
</file>