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D5095" w14:textId="6F530D3B" w:rsidR="003C45DB" w:rsidRDefault="003C45DB" w:rsidP="003C45DB">
      <w:pPr>
        <w:pStyle w:val="af2"/>
      </w:pPr>
      <w:r>
        <w:rPr>
          <w:noProof/>
        </w:rPr>
        <w:drawing>
          <wp:inline distT="0" distB="0" distL="0" distR="0" wp14:anchorId="7AF9216B" wp14:editId="58A32084">
            <wp:extent cx="6387342" cy="87828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743" cy="879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F7237" w14:textId="77777777" w:rsidR="003C45DB" w:rsidRDefault="003C45DB" w:rsidP="003C45DB">
      <w:pPr>
        <w:pStyle w:val="af2"/>
      </w:pPr>
    </w:p>
    <w:tbl>
      <w:tblPr>
        <w:tblW w:w="11624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9447"/>
      </w:tblGrid>
      <w:tr w:rsidR="003C45DB" w:rsidRPr="00C052B2" w14:paraId="7B195B3F" w14:textId="77777777" w:rsidTr="00174E53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BF34E2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C052B2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4EDBC88E" wp14:editId="60A9DB68">
                  <wp:extent cx="792480" cy="79248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5C9DAB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ar-SA"/>
              </w:rPr>
            </w:pPr>
            <w:r w:rsidRPr="00C052B2"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  <w:t>Министерство образования Ростовской области</w:t>
            </w:r>
          </w:p>
        </w:tc>
      </w:tr>
      <w:tr w:rsidR="003C45DB" w:rsidRPr="00C052B2" w14:paraId="4CFDD457" w14:textId="77777777" w:rsidTr="00174E53">
        <w:trPr>
          <w:trHeight w:hRule="exact" w:val="723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CE6D96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ind w:left="562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4EC3F9" w14:textId="77777777" w:rsidR="003C45DB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</w:pPr>
            <w:r w:rsidRPr="00C052B2"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  <w:t xml:space="preserve">Государственное бюджетное профессиональное образовательное </w:t>
            </w:r>
            <w:proofErr w:type="gramStart"/>
            <w:r w:rsidRPr="00C052B2"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  <w:t>учреждение  Ростовской</w:t>
            </w:r>
            <w:proofErr w:type="gramEnd"/>
            <w:r w:rsidRPr="00C052B2"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  <w:t xml:space="preserve"> области</w:t>
            </w:r>
          </w:p>
          <w:p w14:paraId="50C0EEF0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</w:pPr>
          </w:p>
          <w:p w14:paraId="149B51F8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ar-SA"/>
              </w:rPr>
            </w:pPr>
          </w:p>
          <w:p w14:paraId="25A45656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</w:pPr>
            <w:r w:rsidRPr="00C052B2">
              <w:rPr>
                <w:rFonts w:ascii="Times New Roman" w:hAnsi="Times New Roman"/>
                <w:spacing w:val="-2"/>
                <w:sz w:val="24"/>
                <w:szCs w:val="24"/>
                <w:lang w:eastAsia="ar-SA"/>
              </w:rPr>
              <w:t>«Пролетарский аграрно-технологический техникум»</w:t>
            </w:r>
          </w:p>
          <w:p w14:paraId="2C90E069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3C45DB" w:rsidRPr="00C052B2" w14:paraId="71DC4783" w14:textId="77777777" w:rsidTr="00174E53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7F049" w14:textId="77777777" w:rsidR="003C45DB" w:rsidRPr="00C052B2" w:rsidRDefault="003C45DB" w:rsidP="00174E5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5A02D3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</w:pPr>
            <w:r w:rsidRPr="00C052B2"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  <w:t>«Пролетарский аграрно-технологический техникум»</w:t>
            </w:r>
          </w:p>
          <w:p w14:paraId="052B3E7C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</w:pPr>
          </w:p>
          <w:p w14:paraId="6708C8C0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</w:pPr>
          </w:p>
          <w:p w14:paraId="570A664F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</w:pPr>
          </w:p>
          <w:p w14:paraId="4503C881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</w:pPr>
          </w:p>
          <w:p w14:paraId="3D2FD49B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</w:pPr>
          </w:p>
          <w:p w14:paraId="6EFC0CAE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ar-SA"/>
              </w:rPr>
            </w:pPr>
          </w:p>
          <w:p w14:paraId="567F6F43" w14:textId="77777777" w:rsidR="003C45DB" w:rsidRPr="00C052B2" w:rsidRDefault="003C45DB" w:rsidP="00174E5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3C45DB" w:rsidRPr="00C052B2" w14:paraId="0661276B" w14:textId="77777777" w:rsidTr="00174E53">
        <w:trPr>
          <w:trHeight w:hRule="exact" w:val="597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B05531" w14:textId="77777777" w:rsidR="003C45DB" w:rsidRPr="00C052B2" w:rsidRDefault="003C45DB" w:rsidP="00174E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</w:pPr>
            <w:r w:rsidRPr="00C052B2">
              <w:rPr>
                <w:rFonts w:ascii="Times New Roman" w:hAnsi="Times New Roman"/>
                <w:b/>
                <w:iCs/>
                <w:sz w:val="24"/>
                <w:szCs w:val="24"/>
                <w:lang w:eastAsia="ar-SA"/>
              </w:rPr>
              <w:t>ГБПОУ РО «ПАТТ</w:t>
            </w:r>
          </w:p>
          <w:p w14:paraId="49C10228" w14:textId="77777777" w:rsidR="003C45DB" w:rsidRPr="00C052B2" w:rsidRDefault="003C45DB" w:rsidP="00174E5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9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C8BB5" w14:textId="77777777" w:rsidR="003C45DB" w:rsidRDefault="003C45DB" w:rsidP="00174E53">
            <w:pPr>
              <w:pStyle w:val="5"/>
              <w:spacing w:line="276" w:lineRule="auto"/>
              <w:jc w:val="center"/>
              <w:rPr>
                <w:b w:val="0"/>
                <w:szCs w:val="24"/>
              </w:rPr>
            </w:pPr>
          </w:p>
          <w:p w14:paraId="210843B2" w14:textId="77777777" w:rsidR="003C45DB" w:rsidRPr="00C052B2" w:rsidRDefault="003C45DB" w:rsidP="00174E53">
            <w:pPr>
              <w:pStyle w:val="5"/>
              <w:spacing w:line="276" w:lineRule="auto"/>
              <w:jc w:val="center"/>
              <w:rPr>
                <w:b w:val="0"/>
                <w:szCs w:val="24"/>
              </w:rPr>
            </w:pPr>
            <w:r w:rsidRPr="00C052B2">
              <w:rPr>
                <w:b w:val="0"/>
                <w:szCs w:val="24"/>
              </w:rPr>
              <w:t>Рабочая</w:t>
            </w:r>
            <w:r>
              <w:rPr>
                <w:b w:val="0"/>
                <w:szCs w:val="24"/>
              </w:rPr>
              <w:t xml:space="preserve"> программа учебной </w:t>
            </w:r>
            <w:proofErr w:type="gramStart"/>
            <w:r>
              <w:rPr>
                <w:b w:val="0"/>
                <w:szCs w:val="24"/>
              </w:rPr>
              <w:t xml:space="preserve">дисциплины </w:t>
            </w:r>
            <w:r w:rsidRPr="00C052B2">
              <w:rPr>
                <w:b w:val="0"/>
                <w:szCs w:val="24"/>
              </w:rPr>
              <w:t xml:space="preserve"> «</w:t>
            </w:r>
            <w:proofErr w:type="gramEnd"/>
            <w:r w:rsidRPr="00C052B2">
              <w:rPr>
                <w:b w:val="0"/>
                <w:szCs w:val="24"/>
              </w:rPr>
              <w:t>Русский язык»</w:t>
            </w:r>
          </w:p>
          <w:p w14:paraId="5519CC32" w14:textId="77777777" w:rsidR="003C45DB" w:rsidRPr="00C052B2" w:rsidRDefault="003C45DB" w:rsidP="00174E53">
            <w:pPr>
              <w:jc w:val="center"/>
              <w:rPr>
                <w:lang w:eastAsia="ar-SA"/>
              </w:rPr>
            </w:pPr>
          </w:p>
          <w:p w14:paraId="59BB6D68" w14:textId="77777777" w:rsidR="003C45DB" w:rsidRPr="00C052B2" w:rsidRDefault="003C45DB" w:rsidP="00174E53">
            <w:pPr>
              <w:jc w:val="center"/>
              <w:rPr>
                <w:lang w:eastAsia="ar-SA"/>
              </w:rPr>
            </w:pPr>
          </w:p>
        </w:tc>
      </w:tr>
    </w:tbl>
    <w:p w14:paraId="5831F848" w14:textId="77777777" w:rsidR="003C45DB" w:rsidRPr="00C052B2" w:rsidRDefault="003C45DB" w:rsidP="003C45DB">
      <w:pPr>
        <w:suppressAutoHyphens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100EB5C8" w14:textId="77777777" w:rsidR="003C45DB" w:rsidRPr="006D4B0A" w:rsidRDefault="003C45DB" w:rsidP="003C45DB">
      <w:pPr>
        <w:suppressAutoHyphens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3126"/>
        <w:gridCol w:w="3126"/>
      </w:tblGrid>
      <w:tr w:rsidR="003C45DB" w:rsidRPr="006D4B0A" w14:paraId="2E1864F1" w14:textId="77777777" w:rsidTr="00174E53">
        <w:trPr>
          <w:trHeight w:val="2606"/>
        </w:trPr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0620B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Рассмотрено на заседании</w:t>
            </w:r>
          </w:p>
          <w:p w14:paraId="4F9E162A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цикловой методической комиссии</w:t>
            </w:r>
          </w:p>
          <w:p w14:paraId="7EC51EBF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Протокол № 1</w:t>
            </w:r>
          </w:p>
          <w:p w14:paraId="6B398F41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От 29.08.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2025</w:t>
            </w: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г</w:t>
            </w:r>
            <w:proofErr w:type="gramEnd"/>
          </w:p>
          <w:p w14:paraId="1A3992D9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34768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Рассмотрено </w:t>
            </w:r>
          </w:p>
          <w:p w14:paraId="37971994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и принято на заседании</w:t>
            </w:r>
          </w:p>
          <w:p w14:paraId="3ABD1078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Совета техникума</w:t>
            </w:r>
          </w:p>
          <w:p w14:paraId="022D8CEF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Протокол № 1</w:t>
            </w:r>
          </w:p>
          <w:p w14:paraId="28846F4A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29.08.2025</w:t>
            </w: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г</w:t>
            </w:r>
            <w:proofErr w:type="gramEnd"/>
          </w:p>
          <w:p w14:paraId="7BAE21C7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14:paraId="6252D377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УТВЕРЖДАЮ</w:t>
            </w:r>
          </w:p>
          <w:p w14:paraId="1E8765F5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Директор ГБПОУ РО «ПАТТ»</w:t>
            </w:r>
          </w:p>
          <w:p w14:paraId="4B5F26CB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D4B0A">
              <w:rPr>
                <w:rFonts w:ascii="Times New Roman" w:hAnsi="Times New Roman"/>
                <w:sz w:val="24"/>
                <w:szCs w:val="24"/>
                <w:lang w:eastAsia="ar-SA"/>
              </w:rPr>
              <w:t>_________ Л.А. Фоминых</w:t>
            </w:r>
          </w:p>
          <w:p w14:paraId="1C601BD4" w14:textId="77777777" w:rsidR="003C45DB" w:rsidRPr="006D4B0A" w:rsidRDefault="003C45DB" w:rsidP="00174E53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8E52B9E" w14:textId="77777777" w:rsidR="003C45DB" w:rsidRPr="006D4B0A" w:rsidRDefault="003C45DB" w:rsidP="003C45DB">
      <w:pPr>
        <w:tabs>
          <w:tab w:val="left" w:pos="2430"/>
        </w:tabs>
        <w:suppressAutoHyphens/>
        <w:rPr>
          <w:rFonts w:ascii="Times New Roman" w:hAnsi="Times New Roman"/>
          <w:sz w:val="24"/>
          <w:szCs w:val="24"/>
          <w:lang w:eastAsia="ar-SA"/>
        </w:rPr>
      </w:pPr>
    </w:p>
    <w:p w14:paraId="0AC743D6" w14:textId="77777777" w:rsidR="003C45DB" w:rsidRPr="006D4B0A" w:rsidRDefault="003C45DB" w:rsidP="003C45DB">
      <w:pPr>
        <w:suppressAutoHyphens/>
        <w:jc w:val="center"/>
        <w:rPr>
          <w:rFonts w:ascii="Times New Roman" w:hAnsi="Times New Roman"/>
          <w:b/>
          <w:caps/>
          <w:sz w:val="24"/>
          <w:szCs w:val="24"/>
          <w:lang w:eastAsia="ar-SA"/>
        </w:rPr>
      </w:pPr>
      <w:r w:rsidRPr="006D4B0A">
        <w:rPr>
          <w:rFonts w:ascii="Times New Roman" w:hAnsi="Times New Roman"/>
          <w:b/>
          <w:caps/>
          <w:sz w:val="24"/>
          <w:szCs w:val="24"/>
          <w:lang w:eastAsia="ar-SA"/>
        </w:rPr>
        <w:t>РАБОЧАЯ ПРОГРАММА</w:t>
      </w:r>
    </w:p>
    <w:p w14:paraId="198230E7" w14:textId="77777777" w:rsidR="003C45DB" w:rsidRDefault="003C45DB" w:rsidP="003C45DB">
      <w:pPr>
        <w:tabs>
          <w:tab w:val="left" w:pos="2430"/>
        </w:tabs>
        <w:suppressAutoHyphens/>
        <w:jc w:val="center"/>
        <w:rPr>
          <w:rFonts w:ascii="Times New Roman" w:hAnsi="Times New Roman"/>
          <w:b/>
          <w:caps/>
          <w:sz w:val="24"/>
          <w:szCs w:val="24"/>
          <w:lang w:eastAsia="ar-SA"/>
        </w:rPr>
      </w:pPr>
      <w:r>
        <w:rPr>
          <w:rFonts w:ascii="Times New Roman" w:hAnsi="Times New Roman"/>
          <w:b/>
          <w:caps/>
          <w:sz w:val="24"/>
          <w:szCs w:val="24"/>
          <w:lang w:eastAsia="ar-SA"/>
        </w:rPr>
        <w:t>учебной дисциплины ОД.01 РУССКИЙ ЯЗЫК</w:t>
      </w:r>
    </w:p>
    <w:p w14:paraId="329ABE53" w14:textId="77777777" w:rsidR="003C45DB" w:rsidRPr="006D4B0A" w:rsidRDefault="003C45DB" w:rsidP="003C45DB">
      <w:pPr>
        <w:tabs>
          <w:tab w:val="left" w:pos="2430"/>
        </w:tabs>
        <w:suppressAutoHyphens/>
        <w:jc w:val="center"/>
        <w:rPr>
          <w:rFonts w:ascii="Times New Roman" w:hAnsi="Times New Roman"/>
          <w:b/>
          <w:caps/>
          <w:sz w:val="24"/>
          <w:szCs w:val="24"/>
          <w:lang w:eastAsia="ar-SA"/>
        </w:rPr>
      </w:pPr>
      <w:r>
        <w:rPr>
          <w:rFonts w:ascii="Times New Roman" w:hAnsi="Times New Roman"/>
          <w:b/>
          <w:caps/>
          <w:sz w:val="24"/>
          <w:szCs w:val="24"/>
          <w:lang w:eastAsia="ar-SA"/>
        </w:rPr>
        <w:t>Технологический профиль, программа подготовки специалистов среднего звена</w:t>
      </w:r>
    </w:p>
    <w:p w14:paraId="758436AA" w14:textId="77777777" w:rsidR="003C45DB" w:rsidRPr="00037518" w:rsidRDefault="003C45DB" w:rsidP="003C45DB">
      <w:pPr>
        <w:suppressAutoHyphens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ar-SA"/>
        </w:rPr>
      </w:pPr>
      <w:r w:rsidRPr="006D4B0A">
        <w:rPr>
          <w:rFonts w:ascii="Times New Roman" w:hAnsi="Times New Roman"/>
          <w:b/>
          <w:bCs/>
          <w:caps/>
          <w:sz w:val="24"/>
          <w:szCs w:val="24"/>
          <w:lang w:eastAsia="ar-SA"/>
        </w:rPr>
        <w:t xml:space="preserve">ПО специальности </w:t>
      </w:r>
      <w:r w:rsidRPr="00037518">
        <w:rPr>
          <w:rFonts w:ascii="Times New Roman" w:hAnsi="Times New Roman"/>
          <w:b/>
          <w:sz w:val="28"/>
          <w:szCs w:val="28"/>
        </w:rPr>
        <w:t>35.02.16 Эксплуатация и ремонт сельскохозяйственной техники и оборудования</w:t>
      </w:r>
      <w:r w:rsidRPr="00037518">
        <w:rPr>
          <w:rFonts w:ascii="Times New Roman" w:hAnsi="Times New Roman"/>
          <w:b/>
          <w:sz w:val="28"/>
          <w:szCs w:val="28"/>
          <w:shd w:val="clear" w:color="auto" w:fill="FFFFFF"/>
          <w:lang w:eastAsia="ar-SA"/>
        </w:rPr>
        <w:t xml:space="preserve"> </w:t>
      </w:r>
    </w:p>
    <w:p w14:paraId="6C3200A8" w14:textId="77777777" w:rsidR="003C45DB" w:rsidRPr="006D4B0A" w:rsidRDefault="003C45DB" w:rsidP="003C45DB">
      <w:pPr>
        <w:suppressAutoHyphens/>
        <w:jc w:val="center"/>
        <w:rPr>
          <w:rFonts w:ascii="Times New Roman" w:hAnsi="Times New Roman"/>
          <w:sz w:val="24"/>
          <w:szCs w:val="24"/>
        </w:rPr>
      </w:pPr>
    </w:p>
    <w:p w14:paraId="55501242" w14:textId="77777777" w:rsidR="003C45DB" w:rsidRPr="006D4B0A" w:rsidRDefault="003C45DB" w:rsidP="003C45DB">
      <w:pPr>
        <w:suppressAutoHyphens/>
        <w:jc w:val="center"/>
        <w:rPr>
          <w:rFonts w:ascii="Times New Roman" w:hAnsi="Times New Roman"/>
          <w:sz w:val="24"/>
          <w:szCs w:val="24"/>
        </w:rPr>
      </w:pPr>
    </w:p>
    <w:p w14:paraId="7BD95719" w14:textId="77777777" w:rsidR="003C45DB" w:rsidRPr="006D4B0A" w:rsidRDefault="003C45DB" w:rsidP="003C45DB">
      <w:pPr>
        <w:suppressAutoHyphens/>
        <w:rPr>
          <w:rFonts w:ascii="Times New Roman" w:hAnsi="Times New Roman"/>
          <w:sz w:val="24"/>
          <w:szCs w:val="24"/>
        </w:rPr>
      </w:pPr>
    </w:p>
    <w:p w14:paraId="5BEF5437" w14:textId="77777777" w:rsidR="003C45DB" w:rsidRPr="006D4B0A" w:rsidRDefault="003C45DB" w:rsidP="003C45DB">
      <w:pPr>
        <w:suppressAutoHyphens/>
        <w:jc w:val="center"/>
        <w:rPr>
          <w:rFonts w:ascii="Times New Roman" w:hAnsi="Times New Roman"/>
          <w:sz w:val="24"/>
          <w:szCs w:val="24"/>
        </w:rPr>
      </w:pPr>
    </w:p>
    <w:p w14:paraId="077E9ED2" w14:textId="77777777" w:rsidR="003C45DB" w:rsidRPr="006D4B0A" w:rsidRDefault="003C45DB" w:rsidP="003C45DB">
      <w:pPr>
        <w:suppressAutoHyphens/>
        <w:rPr>
          <w:rFonts w:ascii="Times New Roman" w:hAnsi="Times New Roman"/>
          <w:sz w:val="24"/>
          <w:szCs w:val="24"/>
        </w:rPr>
      </w:pPr>
    </w:p>
    <w:p w14:paraId="1F9F93CA" w14:textId="77777777" w:rsidR="003C45DB" w:rsidRPr="006D4B0A" w:rsidRDefault="003C45DB" w:rsidP="003C45DB">
      <w:pPr>
        <w:suppressAutoHyphens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2025 год</w:t>
      </w:r>
    </w:p>
    <w:p w14:paraId="47F57A62" w14:textId="77777777" w:rsidR="003C45DB" w:rsidRDefault="003C45DB" w:rsidP="003C45DB">
      <w:pPr>
        <w:tabs>
          <w:tab w:val="left" w:pos="2430"/>
        </w:tabs>
        <w:suppressAutoHyphens/>
        <w:rPr>
          <w:rFonts w:ascii="Times New Roman" w:hAnsi="Times New Roman"/>
          <w:bCs/>
          <w:sz w:val="24"/>
          <w:szCs w:val="24"/>
          <w:lang w:eastAsia="ar-SA"/>
        </w:rPr>
      </w:pPr>
    </w:p>
    <w:p w14:paraId="2F64DED0" w14:textId="77777777" w:rsidR="003C45DB" w:rsidRDefault="003C45DB" w:rsidP="003C45DB">
      <w:pPr>
        <w:tabs>
          <w:tab w:val="left" w:pos="2430"/>
        </w:tabs>
        <w:suppressAutoHyphens/>
        <w:rPr>
          <w:rFonts w:ascii="Times New Roman" w:hAnsi="Times New Roman"/>
          <w:bCs/>
          <w:sz w:val="24"/>
          <w:szCs w:val="24"/>
          <w:lang w:eastAsia="ar-SA"/>
        </w:rPr>
      </w:pPr>
    </w:p>
    <w:p w14:paraId="4BC4A9E7" w14:textId="77777777" w:rsidR="003C45DB" w:rsidRPr="006D4B0A" w:rsidRDefault="003C45DB" w:rsidP="003C45DB">
      <w:pPr>
        <w:tabs>
          <w:tab w:val="left" w:pos="2430"/>
        </w:tabs>
        <w:suppressAutoHyphens/>
        <w:rPr>
          <w:rFonts w:ascii="Times New Roman" w:hAnsi="Times New Roman"/>
          <w:bCs/>
          <w:sz w:val="24"/>
          <w:szCs w:val="24"/>
          <w:lang w:eastAsia="ar-SA"/>
        </w:rPr>
      </w:pPr>
    </w:p>
    <w:p w14:paraId="52B6E2AD" w14:textId="77777777" w:rsidR="003C45DB" w:rsidRPr="006D4B0A" w:rsidRDefault="003C45DB" w:rsidP="003C45DB">
      <w:pPr>
        <w:suppressAutoHyphens/>
        <w:jc w:val="center"/>
        <w:rPr>
          <w:rFonts w:ascii="Times New Roman" w:hAnsi="Times New Roman"/>
          <w:sz w:val="24"/>
          <w:szCs w:val="24"/>
        </w:rPr>
      </w:pPr>
      <w:r w:rsidRPr="006D4B0A">
        <w:rPr>
          <w:rFonts w:ascii="Times New Roman" w:hAnsi="Times New Roman"/>
          <w:sz w:val="24"/>
          <w:szCs w:val="24"/>
        </w:rPr>
        <w:t>г. Пролетарск</w:t>
      </w:r>
    </w:p>
    <w:p w14:paraId="4D22E5EE" w14:textId="77777777" w:rsidR="003C45DB" w:rsidRPr="006D4B0A" w:rsidRDefault="003C45DB" w:rsidP="003C45DB">
      <w:pPr>
        <w:suppressAutoHyphens/>
        <w:jc w:val="center"/>
        <w:rPr>
          <w:rFonts w:ascii="Times New Roman" w:hAnsi="Times New Roman"/>
          <w:sz w:val="24"/>
          <w:szCs w:val="24"/>
        </w:rPr>
      </w:pPr>
      <w:r w:rsidRPr="006D4B0A">
        <w:rPr>
          <w:rFonts w:ascii="Times New Roman" w:hAnsi="Times New Roman"/>
          <w:sz w:val="24"/>
          <w:szCs w:val="24"/>
        </w:rPr>
        <w:t>Ростовской области</w:t>
      </w:r>
    </w:p>
    <w:p w14:paraId="656F1C53" w14:textId="77777777" w:rsidR="003C45DB" w:rsidRDefault="003C45DB" w:rsidP="00C052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ABF14BA" w14:textId="387E6ED8" w:rsidR="006D4B0A" w:rsidRPr="006D4B0A" w:rsidRDefault="006D4B0A" w:rsidP="00C052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4B0A">
        <w:rPr>
          <w:rFonts w:ascii="Times New Roman" w:hAnsi="Times New Roman"/>
          <w:sz w:val="24"/>
          <w:szCs w:val="24"/>
        </w:rPr>
        <w:t>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</w:t>
      </w:r>
      <w:r w:rsidRPr="006D4B0A">
        <w:rPr>
          <w:rFonts w:ascii="Times New Roman" w:hAnsi="Times New Roman"/>
          <w:bCs/>
          <w:sz w:val="24"/>
          <w:szCs w:val="24"/>
        </w:rPr>
        <w:t>,</w:t>
      </w:r>
      <w:r w:rsidRPr="006D4B0A">
        <w:rPr>
          <w:rFonts w:ascii="Times New Roman" w:hAnsi="Times New Roman"/>
          <w:sz w:val="24"/>
          <w:szCs w:val="24"/>
        </w:rPr>
        <w:t xml:space="preserve"> утвержденного приказом </w:t>
      </w:r>
      <w:proofErr w:type="spellStart"/>
      <w:r w:rsidRPr="006D4B0A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D4B0A">
        <w:rPr>
          <w:rFonts w:ascii="Times New Roman" w:hAnsi="Times New Roman"/>
          <w:sz w:val="24"/>
          <w:szCs w:val="24"/>
        </w:rPr>
        <w:t xml:space="preserve">  России от 13.07.2021 г. №444 (в ред. от 03.07.2024), Федерального государственного образовательного стандарта среднего общего образования, утвержденного приказом Минобрнауки России № 413 от 17.05.2012, положений Федеральной образовательной программы среднего общего образования, утверждённой приказом Министерства просвещения Российской Федерации от 18 мая 2023г. №371, и с учетом примерной программы общеобразовательной дисциплины «Русский язык» для профессиональных образовательных организаций, утвержденной ФГБОУ ДПО «ИРПО» (протокол № 14 от 30.11.2022 г.)</w:t>
      </w:r>
    </w:p>
    <w:p w14:paraId="1F8AFB17" w14:textId="77777777" w:rsidR="006D4B0A" w:rsidRPr="006D4B0A" w:rsidRDefault="006D4B0A" w:rsidP="00C052B2">
      <w:pPr>
        <w:tabs>
          <w:tab w:val="left" w:pos="6320"/>
        </w:tabs>
        <w:spacing w:line="360" w:lineRule="auto"/>
        <w:rPr>
          <w:rFonts w:ascii="Times New Roman" w:hAnsi="Times New Roman"/>
          <w:sz w:val="24"/>
          <w:szCs w:val="24"/>
        </w:rPr>
      </w:pPr>
    </w:p>
    <w:p w14:paraId="31CF5AD4" w14:textId="77777777" w:rsidR="006D4B0A" w:rsidRP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7ADC36B4" w14:textId="77777777" w:rsidR="006D4B0A" w:rsidRP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6D2B805D" w14:textId="77777777" w:rsidR="006D4B0A" w:rsidRP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38E85C0F" w14:textId="77777777" w:rsidR="006D4B0A" w:rsidRPr="006D4B0A" w:rsidRDefault="006D4B0A" w:rsidP="006D4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6D4B0A">
        <w:rPr>
          <w:rFonts w:ascii="Times New Roman" w:hAnsi="Times New Roman"/>
          <w:sz w:val="24"/>
          <w:szCs w:val="24"/>
          <w:u w:val="single"/>
        </w:rPr>
        <w:t>Организация-разработчик:</w:t>
      </w:r>
      <w:r w:rsidRPr="006D4B0A">
        <w:rPr>
          <w:rFonts w:ascii="Times New Roman" w:hAnsi="Times New Roman"/>
          <w:sz w:val="24"/>
          <w:szCs w:val="24"/>
        </w:rPr>
        <w:t xml:space="preserve">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4520710F" w14:textId="77777777" w:rsidR="006D4B0A" w:rsidRPr="006D4B0A" w:rsidRDefault="006D4B0A" w:rsidP="006D4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9E1C7A" w14:textId="77777777" w:rsidR="006D4B0A" w:rsidRPr="006D4B0A" w:rsidRDefault="006D4B0A" w:rsidP="006D4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B7277F" w14:textId="77777777" w:rsidR="006D4B0A" w:rsidRPr="006D4B0A" w:rsidRDefault="006D4B0A" w:rsidP="006D4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730F4C" w14:textId="77777777" w:rsidR="006D4B0A" w:rsidRPr="006D4B0A" w:rsidRDefault="006D4B0A" w:rsidP="006D4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6D4B0A">
        <w:rPr>
          <w:rFonts w:ascii="Times New Roman" w:hAnsi="Times New Roman"/>
          <w:sz w:val="24"/>
          <w:szCs w:val="24"/>
          <w:u w:val="single"/>
        </w:rPr>
        <w:t>Разработчик:</w:t>
      </w:r>
    </w:p>
    <w:p w14:paraId="661EC07B" w14:textId="77777777" w:rsidR="006D4B0A" w:rsidRPr="006D4B0A" w:rsidRDefault="006D4B0A" w:rsidP="006D4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D4B0A">
        <w:rPr>
          <w:rFonts w:ascii="Times New Roman" w:hAnsi="Times New Roman"/>
          <w:sz w:val="24"/>
          <w:szCs w:val="24"/>
        </w:rPr>
        <w:t>Рустамова</w:t>
      </w:r>
      <w:proofErr w:type="spellEnd"/>
      <w:r w:rsidRPr="006D4B0A">
        <w:rPr>
          <w:rFonts w:ascii="Times New Roman" w:hAnsi="Times New Roman"/>
          <w:sz w:val="24"/>
          <w:szCs w:val="24"/>
        </w:rPr>
        <w:t xml:space="preserve"> Ирина Александровна</w:t>
      </w:r>
      <w:r w:rsidRPr="006D4B0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6D4B0A">
        <w:rPr>
          <w:rFonts w:ascii="Times New Roman" w:hAnsi="Times New Roman"/>
          <w:sz w:val="24"/>
          <w:szCs w:val="24"/>
        </w:rPr>
        <w:t>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44CB21D9" w14:textId="77777777" w:rsidR="006D4B0A" w:rsidRPr="006D4B0A" w:rsidRDefault="006D4B0A" w:rsidP="006D4B0A">
      <w:pPr>
        <w:suppressAutoHyphens/>
        <w:spacing w:before="100" w:beforeAutospacing="1"/>
        <w:rPr>
          <w:rFonts w:ascii="Times New Roman" w:hAnsi="Times New Roman"/>
          <w:sz w:val="24"/>
          <w:szCs w:val="24"/>
          <w:lang w:eastAsia="ar-SA"/>
        </w:rPr>
      </w:pPr>
    </w:p>
    <w:p w14:paraId="3FDE62A4" w14:textId="77777777" w:rsid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517AFB21" w14:textId="77777777" w:rsid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7600FAC0" w14:textId="77777777" w:rsid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1EA088D2" w14:textId="77777777" w:rsid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0FAD9784" w14:textId="77777777" w:rsid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119A5169" w14:textId="77777777" w:rsid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6831F44C" w14:textId="77777777" w:rsidR="006D4B0A" w:rsidRDefault="006D4B0A" w:rsidP="006D4B0A">
      <w:pPr>
        <w:tabs>
          <w:tab w:val="left" w:pos="6320"/>
        </w:tabs>
        <w:rPr>
          <w:rFonts w:ascii="Times New Roman" w:hAnsi="Times New Roman"/>
          <w:sz w:val="24"/>
          <w:szCs w:val="24"/>
        </w:rPr>
      </w:pPr>
    </w:p>
    <w:p w14:paraId="5F75E891" w14:textId="77777777" w:rsidR="006D4B0A" w:rsidRDefault="00F82500" w:rsidP="00F82500">
      <w:pPr>
        <w:tabs>
          <w:tab w:val="right" w:pos="104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1</w:t>
      </w:r>
    </w:p>
    <w:p w14:paraId="22D68EA4" w14:textId="77777777" w:rsidR="006D4B0A" w:rsidRPr="006D4B0A" w:rsidRDefault="006D4B0A" w:rsidP="006D4B0A">
      <w:pPr>
        <w:jc w:val="center"/>
        <w:rPr>
          <w:rFonts w:ascii="Times New Roman" w:hAnsi="Times New Roman"/>
          <w:sz w:val="24"/>
          <w:szCs w:val="24"/>
        </w:rPr>
      </w:pPr>
      <w:r w:rsidRPr="006D4B0A">
        <w:rPr>
          <w:rFonts w:ascii="Times New Roman" w:hAnsi="Times New Roman"/>
          <w:sz w:val="24"/>
          <w:szCs w:val="24"/>
        </w:rPr>
        <w:t>СОДЕРЖАНИЕ</w:t>
      </w:r>
    </w:p>
    <w:p w14:paraId="1C2AF495" w14:textId="77777777" w:rsidR="006D4B0A" w:rsidRPr="006D4B0A" w:rsidRDefault="006D4B0A" w:rsidP="006D4B0A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08"/>
        <w:gridCol w:w="7889"/>
        <w:gridCol w:w="1276"/>
      </w:tblGrid>
      <w:tr w:rsidR="006D4B0A" w:rsidRPr="006D4B0A" w14:paraId="784B92FD" w14:textId="77777777" w:rsidTr="006D4B0A">
        <w:tc>
          <w:tcPr>
            <w:tcW w:w="1008" w:type="dxa"/>
          </w:tcPr>
          <w:p w14:paraId="36F5CB26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89" w:type="dxa"/>
          </w:tcPr>
          <w:p w14:paraId="0E7F548A" w14:textId="77777777" w:rsidR="006D4B0A" w:rsidRPr="006D4B0A" w:rsidRDefault="006D4B0A" w:rsidP="006D4B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Общая характеристика рабочей программы общеобразовательной дисциплины «Русский язык»</w:t>
            </w:r>
          </w:p>
        </w:tc>
        <w:tc>
          <w:tcPr>
            <w:tcW w:w="1276" w:type="dxa"/>
          </w:tcPr>
          <w:p w14:paraId="45DADC8B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B0A" w:rsidRPr="006D4B0A" w14:paraId="3D5376BF" w14:textId="77777777" w:rsidTr="006D4B0A">
        <w:tc>
          <w:tcPr>
            <w:tcW w:w="1008" w:type="dxa"/>
          </w:tcPr>
          <w:p w14:paraId="0652F398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89" w:type="dxa"/>
          </w:tcPr>
          <w:p w14:paraId="3757AF1D" w14:textId="77777777" w:rsidR="006D4B0A" w:rsidRPr="006D4B0A" w:rsidRDefault="006D4B0A" w:rsidP="006D4B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Структура и содержание общеобразовательной дисциплины</w:t>
            </w:r>
          </w:p>
        </w:tc>
        <w:tc>
          <w:tcPr>
            <w:tcW w:w="1276" w:type="dxa"/>
          </w:tcPr>
          <w:p w14:paraId="39E5BB69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B0A" w:rsidRPr="006D4B0A" w14:paraId="1E256C7A" w14:textId="77777777" w:rsidTr="006D4B0A">
        <w:tc>
          <w:tcPr>
            <w:tcW w:w="1008" w:type="dxa"/>
          </w:tcPr>
          <w:p w14:paraId="45FF61CA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89" w:type="dxa"/>
          </w:tcPr>
          <w:p w14:paraId="71576B81" w14:textId="77777777" w:rsidR="006D4B0A" w:rsidRPr="006D4B0A" w:rsidRDefault="006D4B0A" w:rsidP="006D4B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Условия реализации программы общеобразовательной дисциплины «Русский язык»</w:t>
            </w:r>
          </w:p>
        </w:tc>
        <w:tc>
          <w:tcPr>
            <w:tcW w:w="1276" w:type="dxa"/>
          </w:tcPr>
          <w:p w14:paraId="41C42DFF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B0A" w:rsidRPr="006D4B0A" w14:paraId="2FB1280F" w14:textId="77777777" w:rsidTr="006D4B0A">
        <w:tc>
          <w:tcPr>
            <w:tcW w:w="1008" w:type="dxa"/>
          </w:tcPr>
          <w:p w14:paraId="1CBF39D2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89" w:type="dxa"/>
          </w:tcPr>
          <w:p w14:paraId="6F19FB49" w14:textId="77777777" w:rsidR="006D4B0A" w:rsidRPr="006D4B0A" w:rsidRDefault="006D4B0A" w:rsidP="006D4B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общеобразовательной дисциплины</w:t>
            </w:r>
          </w:p>
        </w:tc>
        <w:tc>
          <w:tcPr>
            <w:tcW w:w="1276" w:type="dxa"/>
          </w:tcPr>
          <w:p w14:paraId="52CA2318" w14:textId="77777777" w:rsidR="006D4B0A" w:rsidRPr="006D4B0A" w:rsidRDefault="006D4B0A" w:rsidP="006D4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5AA735" w14:textId="77777777" w:rsidR="006D4B0A" w:rsidRPr="006D4B0A" w:rsidRDefault="00F82500" w:rsidP="00F82500">
      <w:pPr>
        <w:tabs>
          <w:tab w:val="left" w:pos="9493"/>
        </w:tabs>
        <w:autoSpaceDE w:val="0"/>
        <w:autoSpaceDN w:val="0"/>
        <w:adjustRightInd w:val="0"/>
        <w:spacing w:after="0"/>
        <w:jc w:val="both"/>
        <w:rPr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2CD7B57" w14:textId="77777777" w:rsidR="003B666A" w:rsidRPr="006D4B0A" w:rsidRDefault="003B666A" w:rsidP="006D4B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017F56" w14:textId="77777777" w:rsidR="00F82500" w:rsidRDefault="00F82500" w:rsidP="006D4B0A">
      <w:pPr>
        <w:rPr>
          <w:rFonts w:ascii="Times New Roman" w:hAnsi="Times New Roman"/>
          <w:sz w:val="24"/>
          <w:szCs w:val="24"/>
        </w:rPr>
      </w:pPr>
    </w:p>
    <w:p w14:paraId="347EF211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05193844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3390441F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409234AD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43FB9B67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26858DFE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6CA51F5D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15B127AD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484BD91C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20D4E908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22FC93ED" w14:textId="77777777" w:rsidR="00F82500" w:rsidRP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4EC3B188" w14:textId="77777777" w:rsid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447E7E5B" w14:textId="10380C95" w:rsidR="00F82500" w:rsidRDefault="00F82500" w:rsidP="00F82500">
      <w:pPr>
        <w:rPr>
          <w:rFonts w:ascii="Times New Roman" w:hAnsi="Times New Roman"/>
          <w:sz w:val="24"/>
          <w:szCs w:val="24"/>
        </w:rPr>
      </w:pPr>
    </w:p>
    <w:p w14:paraId="51476DB8" w14:textId="3C491186" w:rsidR="00D8686B" w:rsidRDefault="00D8686B" w:rsidP="00F82500">
      <w:pPr>
        <w:rPr>
          <w:rFonts w:ascii="Times New Roman" w:hAnsi="Times New Roman"/>
          <w:sz w:val="24"/>
          <w:szCs w:val="24"/>
        </w:rPr>
      </w:pPr>
    </w:p>
    <w:p w14:paraId="5A3207D0" w14:textId="4C629100" w:rsidR="00D8686B" w:rsidRDefault="00D8686B" w:rsidP="00F82500">
      <w:pPr>
        <w:rPr>
          <w:rFonts w:ascii="Times New Roman" w:hAnsi="Times New Roman"/>
          <w:sz w:val="24"/>
          <w:szCs w:val="24"/>
        </w:rPr>
      </w:pPr>
    </w:p>
    <w:p w14:paraId="7C61900D" w14:textId="45E047DF" w:rsidR="00D8686B" w:rsidRDefault="00D8686B" w:rsidP="00F82500">
      <w:pPr>
        <w:rPr>
          <w:rFonts w:ascii="Times New Roman" w:hAnsi="Times New Roman"/>
          <w:sz w:val="24"/>
          <w:szCs w:val="24"/>
        </w:rPr>
      </w:pPr>
    </w:p>
    <w:p w14:paraId="4832074F" w14:textId="424F3E9C" w:rsidR="00D8686B" w:rsidRDefault="00D8686B" w:rsidP="00F82500">
      <w:pPr>
        <w:rPr>
          <w:rFonts w:ascii="Times New Roman" w:hAnsi="Times New Roman"/>
          <w:sz w:val="24"/>
          <w:szCs w:val="24"/>
        </w:rPr>
      </w:pPr>
    </w:p>
    <w:p w14:paraId="7521C980" w14:textId="77777777" w:rsidR="00D8686B" w:rsidRDefault="00D8686B" w:rsidP="00F82500">
      <w:pPr>
        <w:rPr>
          <w:rFonts w:ascii="Times New Roman" w:hAnsi="Times New Roman"/>
          <w:sz w:val="24"/>
          <w:szCs w:val="24"/>
        </w:rPr>
      </w:pPr>
    </w:p>
    <w:p w14:paraId="43C23BA1" w14:textId="77777777" w:rsidR="00CD724E" w:rsidRPr="006D4B0A" w:rsidRDefault="00CD724E" w:rsidP="00A703B5">
      <w:pPr>
        <w:pStyle w:val="a3"/>
        <w:numPr>
          <w:ilvl w:val="0"/>
          <w:numId w:val="6"/>
        </w:numPr>
        <w:spacing w:after="0"/>
        <w:ind w:left="0"/>
        <w:jc w:val="both"/>
        <w:rPr>
          <w:rStyle w:val="29pt"/>
          <w:rFonts w:ascii="Times New Roman" w:hAnsi="Times New Roman" w:cs="Times New Roman"/>
          <w:b/>
          <w:color w:val="000000"/>
          <w:sz w:val="24"/>
          <w:szCs w:val="24"/>
        </w:rPr>
      </w:pPr>
      <w:r w:rsidRPr="006D4B0A">
        <w:rPr>
          <w:rStyle w:val="29pt"/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рабочей программы общеобразовательной дисциплины «Русский язык»</w:t>
      </w:r>
    </w:p>
    <w:p w14:paraId="0D766FC6" w14:textId="77777777" w:rsidR="00CD724E" w:rsidRPr="006D4B0A" w:rsidRDefault="00CD724E" w:rsidP="00A703B5">
      <w:pPr>
        <w:pStyle w:val="a3"/>
        <w:numPr>
          <w:ilvl w:val="1"/>
          <w:numId w:val="6"/>
        </w:numPr>
        <w:spacing w:after="0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D4B0A">
        <w:rPr>
          <w:rStyle w:val="29pt"/>
          <w:rFonts w:ascii="Times New Roman" w:hAnsi="Times New Roman" w:cs="Times New Roman"/>
          <w:color w:val="000000"/>
          <w:sz w:val="24"/>
          <w:szCs w:val="24"/>
        </w:rPr>
        <w:t xml:space="preserve">Место дисциплины в структуре образовательной программы </w:t>
      </w:r>
      <w:r w:rsidR="00472D36" w:rsidRPr="006D4B0A">
        <w:rPr>
          <w:rFonts w:ascii="Times New Roman" w:hAnsi="Times New Roman"/>
          <w:sz w:val="24"/>
          <w:szCs w:val="24"/>
        </w:rPr>
        <w:t>Общеобразовательная дисциплина «Русский язык» является обязательной частью общеобразовательного цикла образовательной програм</w:t>
      </w:r>
      <w:r w:rsidR="00CA12EC" w:rsidRPr="006D4B0A">
        <w:rPr>
          <w:rFonts w:ascii="Times New Roman" w:hAnsi="Times New Roman"/>
          <w:sz w:val="24"/>
          <w:szCs w:val="24"/>
        </w:rPr>
        <w:t>мы в соответствии с ФГОС СПО по специальности</w:t>
      </w:r>
      <w:r w:rsidR="00A16998" w:rsidRPr="006D4B0A">
        <w:rPr>
          <w:rFonts w:ascii="Times New Roman" w:hAnsi="Times New Roman"/>
          <w:sz w:val="24"/>
          <w:szCs w:val="24"/>
        </w:rPr>
        <w:t xml:space="preserve"> </w:t>
      </w:r>
      <w:r w:rsidR="00A24E25" w:rsidRPr="006D4B0A">
        <w:rPr>
          <w:rFonts w:ascii="Times New Roman" w:hAnsi="Times New Roman"/>
          <w:sz w:val="24"/>
          <w:szCs w:val="24"/>
        </w:rPr>
        <w:t>35.02.16 Эксплуатация и ремонт сельскохозяйственной техники и оборудования.</w:t>
      </w:r>
    </w:p>
    <w:p w14:paraId="13AAC212" w14:textId="77777777" w:rsidR="00CD724E" w:rsidRPr="006D4B0A" w:rsidRDefault="00CD724E" w:rsidP="00A703B5">
      <w:pPr>
        <w:pStyle w:val="a3"/>
        <w:numPr>
          <w:ilvl w:val="1"/>
          <w:numId w:val="6"/>
        </w:numPr>
        <w:spacing w:after="0"/>
        <w:ind w:left="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>Цели и планируемые результаты освоения дисциплины:</w:t>
      </w:r>
    </w:p>
    <w:p w14:paraId="18E3D66D" w14:textId="77777777" w:rsidR="00CD724E" w:rsidRPr="006D4B0A" w:rsidRDefault="00CD724E" w:rsidP="006D4B0A">
      <w:pPr>
        <w:spacing w:after="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>1.2.1 Цель общеобразовательной дисциплины</w:t>
      </w:r>
    </w:p>
    <w:p w14:paraId="77A5DBAD" w14:textId="77777777" w:rsidR="00517662" w:rsidRPr="006D4B0A" w:rsidRDefault="00322E1A" w:rsidP="006D4B0A">
      <w:pPr>
        <w:spacing w:after="0"/>
        <w:ind w:firstLine="708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>Цель дисциплины «Русский язык»: сформировать у обучающихся знания и умения в области языка, навыки их применения в практической профессиональной деятельности.</w:t>
      </w:r>
      <w:r w:rsidR="00CD724E"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0E97203" w14:textId="77777777" w:rsidR="00322E1A" w:rsidRPr="006D4B0A" w:rsidRDefault="00CD724E" w:rsidP="006D4B0A">
      <w:pPr>
        <w:spacing w:after="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r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>1.2.2 Планируемые результаты освоения общеобразовательной дисциплины в соответствии с ФГОС СПО</w:t>
      </w:r>
      <w:r w:rsidR="00D918A3"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7662"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>на основе ФГОС СОО</w:t>
      </w:r>
    </w:p>
    <w:p w14:paraId="06C7A1CE" w14:textId="77777777" w:rsidR="005B4CC3" w:rsidRPr="006D4B0A" w:rsidRDefault="005B4CC3" w:rsidP="006D4B0A">
      <w:pPr>
        <w:spacing w:after="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14:paraId="3396FE9B" w14:textId="77777777" w:rsidR="00A24E25" w:rsidRPr="006D4B0A" w:rsidRDefault="00A24E25" w:rsidP="006D4B0A">
      <w:pPr>
        <w:spacing w:after="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14:paraId="42B23E93" w14:textId="77777777" w:rsidR="00A24E25" w:rsidRPr="006D4B0A" w:rsidRDefault="00A24E25" w:rsidP="006D4B0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Особое значение дисциплина имеет при формировании и развитии ОК, ПК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41"/>
        <w:gridCol w:w="3715"/>
        <w:gridCol w:w="3678"/>
        <w:gridCol w:w="8"/>
      </w:tblGrid>
      <w:tr w:rsidR="00A24E25" w:rsidRPr="006D4B0A" w14:paraId="51B563B9" w14:textId="77777777" w:rsidTr="006D4B0A">
        <w:tc>
          <w:tcPr>
            <w:tcW w:w="2660" w:type="dxa"/>
            <w:vMerge w:val="restart"/>
          </w:tcPr>
          <w:p w14:paraId="4B176511" w14:textId="77777777" w:rsidR="00A24E25" w:rsidRPr="006D4B0A" w:rsidRDefault="00A24E25" w:rsidP="006D4B0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Код и наименование формируемых компетенций</w:t>
            </w:r>
          </w:p>
        </w:tc>
        <w:tc>
          <w:tcPr>
            <w:tcW w:w="7922" w:type="dxa"/>
            <w:gridSpan w:val="3"/>
          </w:tcPr>
          <w:p w14:paraId="5B8D2AF2" w14:textId="77777777" w:rsidR="00A24E25" w:rsidRPr="006D4B0A" w:rsidRDefault="00A24E25" w:rsidP="006D4B0A">
            <w:pPr>
              <w:pStyle w:val="22"/>
              <w:shd w:val="clear" w:color="auto" w:fill="auto"/>
              <w:tabs>
                <w:tab w:val="left" w:pos="3802"/>
                <w:tab w:val="left" w:pos="6206"/>
                <w:tab w:val="left" w:pos="9082"/>
              </w:tabs>
              <w:spacing w:before="0"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A24E25" w:rsidRPr="006D4B0A" w14:paraId="1EDAB8E6" w14:textId="77777777" w:rsidTr="006D4B0A">
        <w:trPr>
          <w:gridAfter w:val="1"/>
          <w:wAfter w:w="9" w:type="dxa"/>
          <w:trHeight w:val="562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36BF99EF" w14:textId="77777777" w:rsidR="00A24E25" w:rsidRPr="006D4B0A" w:rsidRDefault="00A24E25" w:rsidP="006D4B0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F81249D" w14:textId="77777777" w:rsidR="00A24E25" w:rsidRPr="006D4B0A" w:rsidRDefault="00A24E25" w:rsidP="006D4B0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</w:p>
        </w:tc>
        <w:tc>
          <w:tcPr>
            <w:tcW w:w="3944" w:type="dxa"/>
            <w:tcBorders>
              <w:bottom w:val="single" w:sz="4" w:space="0" w:color="auto"/>
            </w:tcBorders>
          </w:tcPr>
          <w:p w14:paraId="48667D1E" w14:textId="1A340DC3" w:rsidR="00A24E25" w:rsidRPr="006D4B0A" w:rsidRDefault="00A24E25" w:rsidP="006D4B0A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Дисциплинарные (предметные)</w:t>
            </w:r>
            <w:r w:rsidR="00D8686B" w:rsidRPr="006D4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24E25" w:rsidRPr="006D4B0A" w14:paraId="32B45179" w14:textId="77777777" w:rsidTr="006D4B0A">
        <w:trPr>
          <w:gridAfter w:val="1"/>
          <w:wAfter w:w="9" w:type="dxa"/>
        </w:trPr>
        <w:tc>
          <w:tcPr>
            <w:tcW w:w="2660" w:type="dxa"/>
          </w:tcPr>
          <w:p w14:paraId="47F41098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F8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 04.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Эффективно взаимодействовать и работать в коллективе и команде</w:t>
            </w:r>
          </w:p>
          <w:p w14:paraId="792D642B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96F8A">
              <w:rPr>
                <w:rFonts w:ascii="Times New Roman" w:hAnsi="Times New Roman"/>
                <w:b/>
                <w:sz w:val="24"/>
                <w:szCs w:val="24"/>
              </w:rPr>
              <w:t>ПК  1.8</w:t>
            </w:r>
            <w:proofErr w:type="gramEnd"/>
            <w:r w:rsidRPr="006D4B0A">
              <w:rPr>
                <w:rFonts w:ascii="Times New Roman" w:hAnsi="Times New Roman"/>
                <w:sz w:val="24"/>
                <w:szCs w:val="24"/>
              </w:rPr>
              <w:t xml:space="preserve"> Осуществлять выдачу заданий по агрегатированию трактора и сельскохозяйственных машин, настройке агрегатов и самоходных машин</w:t>
            </w:r>
          </w:p>
          <w:p w14:paraId="5D68B45D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b/>
                <w:sz w:val="24"/>
                <w:szCs w:val="24"/>
              </w:rPr>
              <w:t>ПК 2.8.</w:t>
            </w:r>
            <w:r w:rsidRPr="006D4B0A">
              <w:rPr>
                <w:rFonts w:ascii="Times New Roman" w:hAnsi="Times New Roman"/>
                <w:sz w:val="24"/>
                <w:szCs w:val="24"/>
              </w:rPr>
              <w:t xml:space="preserve"> Осуществлять материально-техническое обеспечение технического обслуживания и ремонта сельскохозяйственной техники в организации</w:t>
            </w:r>
          </w:p>
        </w:tc>
        <w:tc>
          <w:tcPr>
            <w:tcW w:w="3969" w:type="dxa"/>
          </w:tcPr>
          <w:p w14:paraId="14DC3F9C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14:paraId="608105C2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50C6C542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748A5063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совместная деятельность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793AD6E1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97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понимать и использовать преимущества командной и индивидуальной работы;</w:t>
            </w:r>
          </w:p>
          <w:p w14:paraId="61526BC0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499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31FC81E3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283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14:paraId="3F0FB2D6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осуществлять позитивное 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стратегическое поведение в различных ситуациях, проявлять творчество и воображение, быть инициативным</w:t>
            </w:r>
          </w:p>
          <w:p w14:paraId="584C9F9F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Овладение универсальными регулятивными действиями: </w:t>
            </w:r>
            <w:r w:rsidRPr="006D4B0A">
              <w:rPr>
                <w:rStyle w:val="29pt1"/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D4B0A">
              <w:rPr>
                <w:rStyle w:val="2FranklinGothicBook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принятие себя и других людей:</w:t>
            </w:r>
          </w:p>
          <w:p w14:paraId="0E947579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240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принимать мотивы и аргументы других людей при анализе результатов деятельности;</w:t>
            </w:r>
          </w:p>
          <w:p w14:paraId="706B6D35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признавать свое право и право других людей на ошибки;</w:t>
            </w:r>
          </w:p>
          <w:p w14:paraId="64498AAE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способность понимать мир с позиции другого человека</w:t>
            </w:r>
          </w:p>
        </w:tc>
        <w:tc>
          <w:tcPr>
            <w:tcW w:w="3944" w:type="dxa"/>
          </w:tcPr>
          <w:p w14:paraId="745A1BEF" w14:textId="77777777" w:rsidR="00A24E25" w:rsidRPr="006D4B0A" w:rsidRDefault="00A24E25" w:rsidP="006D4B0A">
            <w:pPr>
              <w:pStyle w:val="22"/>
              <w:numPr>
                <w:ilvl w:val="0"/>
                <w:numId w:val="2"/>
              </w:numPr>
              <w:shd w:val="clear" w:color="auto" w:fill="auto"/>
              <w:tabs>
                <w:tab w:val="left" w:pos="163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 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(объем устных монологических высказываний - не менее 100 слов, объем диалогического высказывания - не менее 78 реплик); уметь выступать публично, представлять результаты учебно-исследовательской и проектной деятельности; использовать образовательные информационно-коммуникационные инструменты и ресурсы для решения учебных задач;</w:t>
            </w:r>
          </w:p>
          <w:p w14:paraId="3FEEA127" w14:textId="77777777" w:rsidR="00A24E25" w:rsidRPr="006D4B0A" w:rsidRDefault="00A24E25" w:rsidP="006D4B0A">
            <w:pPr>
              <w:pStyle w:val="22"/>
              <w:numPr>
                <w:ilvl w:val="0"/>
                <w:numId w:val="2"/>
              </w:numPr>
              <w:shd w:val="clear" w:color="auto" w:fill="auto"/>
              <w:tabs>
                <w:tab w:val="left" w:pos="173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сформировать представления об аспектах культуры речи: нормативном, коммуникативном и этическом; сформировать системы знаний о номах современного русского литературного языка и их основных видах (орфоэпические, 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лексические, грамматические, стилистические; уметь применять знание норм современного русского литературного языка в речевой практике, корректировать устные и письменные высказывания; обобщать знания об основных правилах орфографии и пунктуации, уметь применять правила орфографии и пунктуации в практике письма; уметь работать со словарями и справочниками, в том числе академическими словарями и справочниками в электронном формате;</w:t>
            </w:r>
          </w:p>
          <w:p w14:paraId="40A91C6D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уметь использовать правила русского речевого этикета в социально-культурной, учебно-научной, официально-деловой сферах общения, в повседневном общении, интернет-коммуникации.</w:t>
            </w:r>
          </w:p>
        </w:tc>
      </w:tr>
      <w:tr w:rsidR="00A24E25" w:rsidRPr="006D4B0A" w14:paraId="0C4B74BE" w14:textId="77777777" w:rsidTr="006D4B0A">
        <w:trPr>
          <w:gridAfter w:val="1"/>
          <w:wAfter w:w="9" w:type="dxa"/>
        </w:trPr>
        <w:tc>
          <w:tcPr>
            <w:tcW w:w="2660" w:type="dxa"/>
          </w:tcPr>
          <w:p w14:paraId="4AA65A8F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F8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ОК 05.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6AED045A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96F8A">
              <w:rPr>
                <w:rFonts w:ascii="Times New Roman" w:hAnsi="Times New Roman"/>
                <w:b/>
                <w:sz w:val="24"/>
                <w:szCs w:val="24"/>
              </w:rPr>
              <w:t>ПК  1.8</w:t>
            </w:r>
            <w:proofErr w:type="gramEnd"/>
            <w:r w:rsidRPr="006D4B0A">
              <w:rPr>
                <w:rFonts w:ascii="Times New Roman" w:hAnsi="Times New Roman"/>
                <w:sz w:val="24"/>
                <w:szCs w:val="24"/>
              </w:rPr>
              <w:t xml:space="preserve"> Осуществлять выдачу заданий по агрегатированию трактора и сельскохозяйственных машин, настройке агрегатов и самоходных машин</w:t>
            </w:r>
          </w:p>
        </w:tc>
        <w:tc>
          <w:tcPr>
            <w:tcW w:w="3969" w:type="dxa"/>
          </w:tcPr>
          <w:p w14:paraId="21CCD9D2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В области эстетического воспитания:</w:t>
            </w:r>
          </w:p>
          <w:p w14:paraId="4ACD2122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39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3A7CF902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82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67698B87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68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571AB706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276" w:lineRule="auto"/>
              <w:jc w:val="both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личности;</w:t>
            </w:r>
          </w:p>
          <w:p w14:paraId="36EC3A1F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58"/>
              </w:tabs>
              <w:spacing w:before="0"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Овладение универсальными коммуникативными действиями:</w:t>
            </w:r>
          </w:p>
          <w:p w14:paraId="1F7E820B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общение:</w:t>
            </w:r>
          </w:p>
          <w:p w14:paraId="534F9E1C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39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коммуникации во всех сферах жизни;</w:t>
            </w:r>
          </w:p>
          <w:p w14:paraId="30718844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360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0E85685B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276" w:lineRule="auto"/>
              <w:jc w:val="both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развернуто и логично излагать свою точку зрения с использованием языковых средств;</w:t>
            </w:r>
          </w:p>
        </w:tc>
        <w:tc>
          <w:tcPr>
            <w:tcW w:w="3944" w:type="dxa"/>
          </w:tcPr>
          <w:p w14:paraId="2F0121C2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49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сформировать представления о функциях русского 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сформировать ценностное отношение к русскому языку;</w:t>
            </w:r>
          </w:p>
          <w:p w14:paraId="5978D9E1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63"/>
              </w:tabs>
              <w:spacing w:before="0" w:after="0" w:line="276" w:lineRule="auto"/>
              <w:jc w:val="both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сформировать знаний о признаках текста, его структуре, видах информации в тексте; уметь понимать, анализировать и 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комментировать основную и дополнительную, явную и скрытую (подтекстовую) информацию текстов, воспринимаемых зрительно и (или) на слух; выявлять логико-смысловые отношения между предложениями в тексте; создавать тексты разных функционально-смысловых типов; тексты научного, публицистического, официально-делового стилей разных жанров (объем сочинения не менее 150 слов);</w:t>
            </w:r>
          </w:p>
        </w:tc>
      </w:tr>
      <w:tr w:rsidR="00A24E25" w:rsidRPr="006D4B0A" w14:paraId="254AEDAD" w14:textId="77777777" w:rsidTr="006D4B0A">
        <w:trPr>
          <w:gridAfter w:val="1"/>
          <w:wAfter w:w="9" w:type="dxa"/>
        </w:trPr>
        <w:tc>
          <w:tcPr>
            <w:tcW w:w="2660" w:type="dxa"/>
          </w:tcPr>
          <w:p w14:paraId="45CA54FF" w14:textId="77777777" w:rsidR="00A24E25" w:rsidRPr="006D4B0A" w:rsidRDefault="00A24E25" w:rsidP="006D4B0A">
            <w:pPr>
              <w:pStyle w:val="a3"/>
              <w:spacing w:line="276" w:lineRule="auto"/>
              <w:ind w:left="0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6F8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ОК 09.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Пользоваться профессиональной документацией на государственном и иностранном языках</w:t>
            </w:r>
          </w:p>
          <w:p w14:paraId="7E2B8869" w14:textId="77777777" w:rsidR="00A24E25" w:rsidRPr="006D4B0A" w:rsidRDefault="00A24E25" w:rsidP="006D4B0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b/>
                <w:sz w:val="24"/>
                <w:szCs w:val="24"/>
              </w:rPr>
              <w:t>ПК 2.10.</w:t>
            </w:r>
            <w:r w:rsidRPr="006D4B0A">
              <w:rPr>
                <w:rFonts w:ascii="Times New Roman" w:hAnsi="Times New Roman"/>
                <w:sz w:val="24"/>
                <w:szCs w:val="24"/>
              </w:rPr>
              <w:t xml:space="preserve"> Оформлять документы о проведении ремонта сельскохозяйственной техники и оборудования. составлять техническую документацию на списание сельскохозяйственной техники, непригодной к эксплуатации, готовить предложения по повышению эффективности технического обслуживания и ремонта сельскохозяйственной техники и оборудования в организации</w:t>
            </w:r>
          </w:p>
        </w:tc>
        <w:tc>
          <w:tcPr>
            <w:tcW w:w="3969" w:type="dxa"/>
          </w:tcPr>
          <w:p w14:paraId="671D12D0" w14:textId="77777777" w:rsidR="00A24E25" w:rsidRPr="006D4B0A" w:rsidRDefault="00A24E25" w:rsidP="006D4B0A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302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наличие мотивации к обучению и личностному развитию;</w:t>
            </w:r>
          </w:p>
          <w:p w14:paraId="61679A57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В области ценности научного познания:</w:t>
            </w:r>
          </w:p>
          <w:p w14:paraId="5E98E135" w14:textId="77777777" w:rsidR="00A24E25" w:rsidRPr="006D4B0A" w:rsidRDefault="00A24E25" w:rsidP="006D4B0A">
            <w:pPr>
              <w:pStyle w:val="22"/>
              <w:numPr>
                <w:ilvl w:val="0"/>
                <w:numId w:val="3"/>
              </w:numPr>
              <w:shd w:val="clear" w:color="auto" w:fill="auto"/>
              <w:tabs>
                <w:tab w:val="left" w:pos="206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14:paraId="2A0493C9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14:paraId="0CA63E38" w14:textId="77777777" w:rsidR="00A24E25" w:rsidRPr="006D4B0A" w:rsidRDefault="00A24E25" w:rsidP="006D4B0A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78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60ADA6A9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00DF83B4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FranklinGothicBook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6D4B0A"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  <w:t>базовые исследовательские действия:</w:t>
            </w:r>
          </w:p>
          <w:p w14:paraId="19CC4FDC" w14:textId="77777777" w:rsidR="00A24E25" w:rsidRPr="006D4B0A" w:rsidRDefault="00A24E25" w:rsidP="006D4B0A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365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владеть навыками учебно-исследовательской и проектной деятельности, навыками 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разрешения проблем;</w:t>
            </w:r>
          </w:p>
          <w:p w14:paraId="4E2058A1" w14:textId="77777777" w:rsidR="00A24E25" w:rsidRPr="006D4B0A" w:rsidRDefault="00A24E25" w:rsidP="006D4B0A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14:paraId="49F4F630" w14:textId="77777777" w:rsidR="00A24E25" w:rsidRPr="006D4B0A" w:rsidRDefault="00A24E25" w:rsidP="006D4B0A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178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14:paraId="55955B90" w14:textId="77777777" w:rsidR="00A24E25" w:rsidRPr="006D4B0A" w:rsidRDefault="00A24E25" w:rsidP="006D4B0A">
            <w:pPr>
              <w:pStyle w:val="22"/>
              <w:numPr>
                <w:ilvl w:val="0"/>
                <w:numId w:val="4"/>
              </w:numPr>
              <w:shd w:val="clear" w:color="auto" w:fill="auto"/>
              <w:tabs>
                <w:tab w:val="left" w:pos="245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научного типа мышления, владение научной терминологией, ключевыми понятиями и методами;</w:t>
            </w:r>
          </w:p>
          <w:p w14:paraId="5DE69221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Style w:val="2FranklinGothicBook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3944" w:type="dxa"/>
          </w:tcPr>
          <w:p w14:paraId="7180EEA0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 использовать разные виды чтения и аудирования, приемы информационно-смысловой переработки прочитанных и прослушанных текстов, включая гипертекст, графику, инфографику и другое (объем текста для чтения - 450-500 слов; объем прослушанного или прочитанного текста для пересказа от 250 до 300 слов); уметь создавать вторичные тексты (тезисы, аннотация, отзыв, рецензия и другое);</w:t>
            </w:r>
          </w:p>
          <w:p w14:paraId="7A4F6CE1" w14:textId="77777777" w:rsidR="00A24E25" w:rsidRPr="006D4B0A" w:rsidRDefault="00A24E25" w:rsidP="006D4B0A">
            <w:pPr>
              <w:pStyle w:val="22"/>
              <w:shd w:val="clear" w:color="auto" w:fill="auto"/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обобщить знания о языке как системе, его основных единицах и уровнях: обогащение словарного запаса, расширение объема используемых в речи грамматических языковых средств; уметь анализировать единицы разных уровней, тексты разных функционально-смысловых типов, функциональных разновидностей языка (разговорная речь, функциональные стили, язык художественной литературы), различной жанровой принадлежности; сформированность </w:t>
            </w: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представлений о формах существования национального русского языка; знаний о признаках литературного языка и его роли в обществе;</w:t>
            </w:r>
          </w:p>
          <w:p w14:paraId="5410DE36" w14:textId="77777777" w:rsidR="00A24E25" w:rsidRPr="006D4B0A" w:rsidRDefault="00A24E25" w:rsidP="006D4B0A">
            <w:pPr>
              <w:pStyle w:val="22"/>
              <w:numPr>
                <w:ilvl w:val="0"/>
                <w:numId w:val="5"/>
              </w:numPr>
              <w:shd w:val="clear" w:color="auto" w:fill="auto"/>
              <w:tabs>
                <w:tab w:val="left" w:pos="269"/>
              </w:tabs>
              <w:spacing w:before="0"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обобщить знания о функциональных разновидностях языка: разговорной речи, функциональных стилях (научный, публицистический, официально-деловой), языке художественной литературы; совершенствование умений распознавать, анализировать и комментировать тексты различных функциональных разновидностей языка (разговорная речь, функциональные стили, язык художественной литературы);</w:t>
            </w:r>
          </w:p>
          <w:p w14:paraId="26299BCE" w14:textId="77777777" w:rsidR="00A24E25" w:rsidRPr="006D4B0A" w:rsidRDefault="00A24E25" w:rsidP="006D4B0A">
            <w:pPr>
              <w:pStyle w:val="22"/>
              <w:numPr>
                <w:ilvl w:val="0"/>
                <w:numId w:val="1"/>
              </w:numPr>
              <w:shd w:val="clear" w:color="auto" w:fill="auto"/>
              <w:tabs>
                <w:tab w:val="left" w:pos="149"/>
              </w:tabs>
              <w:spacing w:before="0" w:after="0" w:line="276" w:lineRule="auto"/>
              <w:jc w:val="both"/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обобщить знания об изобразительно-выразительных средствах русского языка; совершенствование умений определять изобразительно-выразительные средства языка в тексте</w:t>
            </w:r>
          </w:p>
        </w:tc>
      </w:tr>
    </w:tbl>
    <w:p w14:paraId="468CD665" w14:textId="77777777" w:rsidR="00A16998" w:rsidRPr="006D4B0A" w:rsidRDefault="00A16998" w:rsidP="006D4B0A">
      <w:pPr>
        <w:spacing w:after="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14:paraId="2409C4A6" w14:textId="77777777" w:rsidR="00A16998" w:rsidRPr="006D4B0A" w:rsidRDefault="00A16998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</w:p>
    <w:p w14:paraId="25C9D39F" w14:textId="77777777" w:rsidR="00A16998" w:rsidRPr="006D4B0A" w:rsidRDefault="00A16998" w:rsidP="006D4B0A">
      <w:pPr>
        <w:spacing w:after="0"/>
        <w:jc w:val="center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4AC840E5" w14:textId="77777777" w:rsidR="00A16998" w:rsidRPr="006D4B0A" w:rsidRDefault="00A16998" w:rsidP="006D4B0A">
      <w:pPr>
        <w:spacing w:after="0"/>
        <w:jc w:val="center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7F6E6BA0" w14:textId="77777777" w:rsidR="00A16998" w:rsidRPr="006D4B0A" w:rsidRDefault="00A16998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A23E28B" w14:textId="77777777" w:rsidR="00E330B6" w:rsidRPr="006D4B0A" w:rsidRDefault="00E330B6" w:rsidP="006D4B0A">
      <w:pPr>
        <w:spacing w:after="0"/>
        <w:jc w:val="both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14:paraId="5DB6CD6E" w14:textId="77777777" w:rsidR="005B4CC3" w:rsidRPr="006D4B0A" w:rsidRDefault="00574DA8" w:rsidP="006D4B0A">
      <w:pPr>
        <w:spacing w:after="0"/>
        <w:jc w:val="center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bookmarkStart w:id="0" w:name="bookmark9"/>
      <w:r w:rsidRPr="006D4B0A">
        <w:rPr>
          <w:rStyle w:val="21"/>
          <w:rFonts w:ascii="Times New Roman" w:hAnsi="Times New Roman" w:cs="Times New Roman"/>
          <w:color w:val="000000"/>
          <w:sz w:val="24"/>
          <w:szCs w:val="24"/>
        </w:rPr>
        <w:tab/>
      </w:r>
      <w:bookmarkStart w:id="1" w:name="bookmark10"/>
      <w:bookmarkStart w:id="2" w:name="bookmark11"/>
    </w:p>
    <w:p w14:paraId="48F3D41F" w14:textId="77777777" w:rsidR="005B4CC3" w:rsidRPr="006D4B0A" w:rsidRDefault="005B4CC3" w:rsidP="006D4B0A">
      <w:pPr>
        <w:spacing w:after="0"/>
        <w:jc w:val="center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14:paraId="4D1D76F6" w14:textId="77777777" w:rsidR="00A24E25" w:rsidRDefault="00A24E25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7E69A311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35A1AC00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16505A56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23A66305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41317F1F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22E6ACF8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06865E5E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6BDEFF6F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64FA2382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6B311880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5585E461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0C973D13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210EC198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4E25A6D4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157DFF37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1DB49F8C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35598B09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4737B58E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p w14:paraId="3F3CE7E5" w14:textId="77777777" w:rsidR="00D37A60" w:rsidRDefault="00D37A60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bookmarkEnd w:id="1"/>
    <w:bookmarkEnd w:id="2"/>
    <w:p w14:paraId="60206EB2" w14:textId="77777777" w:rsidR="00574DA8" w:rsidRPr="00D37A60" w:rsidRDefault="006D4B0A" w:rsidP="00D37A60">
      <w:pPr>
        <w:pStyle w:val="5"/>
        <w:jc w:val="center"/>
        <w:rPr>
          <w:b w:val="0"/>
          <w:sz w:val="28"/>
          <w:szCs w:val="28"/>
        </w:rPr>
      </w:pPr>
      <w:r w:rsidRPr="00D37A60">
        <w:rPr>
          <w:b w:val="0"/>
          <w:sz w:val="28"/>
          <w:szCs w:val="28"/>
        </w:rPr>
        <w:t>2.1 Объем дисциплины и виды учебной работы</w:t>
      </w:r>
    </w:p>
    <w:p w14:paraId="574393F4" w14:textId="77777777" w:rsidR="00D37A60" w:rsidRPr="00D37A60" w:rsidRDefault="00D37A60" w:rsidP="00D37A60">
      <w:pPr>
        <w:rPr>
          <w:lang w:eastAsia="ar-SA"/>
        </w:rPr>
      </w:pPr>
    </w:p>
    <w:tbl>
      <w:tblPr>
        <w:tblStyle w:val="a4"/>
        <w:tblW w:w="10598" w:type="dxa"/>
        <w:tblLook w:val="04A0" w:firstRow="1" w:lastRow="0" w:firstColumn="1" w:lastColumn="0" w:noHBand="0" w:noVBand="1"/>
      </w:tblPr>
      <w:tblGrid>
        <w:gridCol w:w="9039"/>
        <w:gridCol w:w="1559"/>
      </w:tblGrid>
      <w:tr w:rsidR="00574DA8" w:rsidRPr="006D4B0A" w14:paraId="76648195" w14:textId="77777777" w:rsidTr="006D4B0A">
        <w:trPr>
          <w:trHeight w:val="193"/>
        </w:trPr>
        <w:tc>
          <w:tcPr>
            <w:tcW w:w="9039" w:type="dxa"/>
          </w:tcPr>
          <w:p w14:paraId="568FEA0E" w14:textId="77777777" w:rsidR="00574DA8" w:rsidRPr="006D4B0A" w:rsidRDefault="00574DA8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 учебной работы</w:t>
            </w:r>
          </w:p>
        </w:tc>
        <w:tc>
          <w:tcPr>
            <w:tcW w:w="1559" w:type="dxa"/>
          </w:tcPr>
          <w:p w14:paraId="6A1302EF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10pt"/>
                <w:rFonts w:ascii="Times New Roman" w:hAnsi="Times New Roman" w:cs="Times New Roman"/>
                <w:color w:val="000000"/>
                <w:sz w:val="24"/>
                <w:szCs w:val="24"/>
              </w:rPr>
              <w:t>Объем в часах</w:t>
            </w:r>
          </w:p>
        </w:tc>
      </w:tr>
      <w:tr w:rsidR="00574DA8" w:rsidRPr="006D4B0A" w14:paraId="7DF6F12F" w14:textId="77777777" w:rsidTr="006D4B0A">
        <w:trPr>
          <w:trHeight w:val="198"/>
        </w:trPr>
        <w:tc>
          <w:tcPr>
            <w:tcW w:w="9039" w:type="dxa"/>
          </w:tcPr>
          <w:p w14:paraId="08CC2D83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1559" w:type="dxa"/>
          </w:tcPr>
          <w:p w14:paraId="1BFAC226" w14:textId="77777777" w:rsidR="00574DA8" w:rsidRPr="006D4B0A" w:rsidRDefault="00574DA8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4B0A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574DA8" w:rsidRPr="006D4B0A" w14:paraId="71F6E059" w14:textId="77777777" w:rsidTr="006D4B0A">
        <w:trPr>
          <w:trHeight w:val="70"/>
        </w:trPr>
        <w:tc>
          <w:tcPr>
            <w:tcW w:w="10598" w:type="dxa"/>
            <w:gridSpan w:val="2"/>
          </w:tcPr>
          <w:p w14:paraId="058F9FEC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в т. ч.:</w:t>
            </w:r>
          </w:p>
        </w:tc>
      </w:tr>
      <w:tr w:rsidR="00574DA8" w:rsidRPr="006D4B0A" w14:paraId="6C965180" w14:textId="77777777" w:rsidTr="006D4B0A">
        <w:trPr>
          <w:trHeight w:val="192"/>
        </w:trPr>
        <w:tc>
          <w:tcPr>
            <w:tcW w:w="9039" w:type="dxa"/>
          </w:tcPr>
          <w:p w14:paraId="27099857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Основное содержание</w:t>
            </w:r>
          </w:p>
        </w:tc>
        <w:tc>
          <w:tcPr>
            <w:tcW w:w="1559" w:type="dxa"/>
          </w:tcPr>
          <w:p w14:paraId="36260B90" w14:textId="77777777" w:rsidR="00574DA8" w:rsidRPr="006D4B0A" w:rsidRDefault="00574DA8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4B0A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574DA8" w:rsidRPr="006D4B0A" w14:paraId="662069EA" w14:textId="77777777" w:rsidTr="006D4B0A">
        <w:trPr>
          <w:trHeight w:val="70"/>
        </w:trPr>
        <w:tc>
          <w:tcPr>
            <w:tcW w:w="10598" w:type="dxa"/>
            <w:gridSpan w:val="2"/>
          </w:tcPr>
          <w:p w14:paraId="5DC1928F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в т. ч.:</w:t>
            </w:r>
          </w:p>
        </w:tc>
      </w:tr>
      <w:tr w:rsidR="00574DA8" w:rsidRPr="006D4B0A" w14:paraId="1C2F85D7" w14:textId="77777777" w:rsidTr="006D4B0A">
        <w:trPr>
          <w:trHeight w:val="70"/>
        </w:trPr>
        <w:tc>
          <w:tcPr>
            <w:tcW w:w="9039" w:type="dxa"/>
          </w:tcPr>
          <w:p w14:paraId="048C1A6A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теоретическое обучение</w:t>
            </w:r>
          </w:p>
        </w:tc>
        <w:tc>
          <w:tcPr>
            <w:tcW w:w="1559" w:type="dxa"/>
          </w:tcPr>
          <w:p w14:paraId="0DDE1746" w14:textId="77777777" w:rsidR="00574DA8" w:rsidRPr="006D4B0A" w:rsidRDefault="00CC3557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574DA8" w:rsidRPr="006D4B0A" w14:paraId="2D7AD6B5" w14:textId="77777777" w:rsidTr="006D4B0A">
        <w:trPr>
          <w:trHeight w:val="273"/>
        </w:trPr>
        <w:tc>
          <w:tcPr>
            <w:tcW w:w="9039" w:type="dxa"/>
          </w:tcPr>
          <w:p w14:paraId="662E3F6D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1559" w:type="dxa"/>
          </w:tcPr>
          <w:p w14:paraId="17442CE4" w14:textId="77777777" w:rsidR="00574DA8" w:rsidRPr="006D4B0A" w:rsidRDefault="00CC3557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574DA8" w:rsidRPr="006D4B0A" w14:paraId="2C1B6564" w14:textId="77777777" w:rsidTr="006D4B0A">
        <w:trPr>
          <w:trHeight w:val="273"/>
        </w:trPr>
        <w:tc>
          <w:tcPr>
            <w:tcW w:w="9039" w:type="dxa"/>
          </w:tcPr>
          <w:p w14:paraId="5C8BBA37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Профессионально</w:t>
            </w:r>
            <w:r w:rsidR="001830B8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</w:t>
            </w:r>
            <w:r w:rsidRPr="006D4B0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ориентированное содержание</w:t>
            </w:r>
          </w:p>
        </w:tc>
        <w:tc>
          <w:tcPr>
            <w:tcW w:w="1559" w:type="dxa"/>
          </w:tcPr>
          <w:p w14:paraId="7773AF5C" w14:textId="77777777" w:rsidR="00574DA8" w:rsidRPr="006D4B0A" w:rsidRDefault="00574DA8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4B0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574DA8" w:rsidRPr="006D4B0A" w14:paraId="4C40CBB5" w14:textId="77777777" w:rsidTr="006D4B0A">
        <w:trPr>
          <w:trHeight w:val="263"/>
        </w:trPr>
        <w:tc>
          <w:tcPr>
            <w:tcW w:w="10598" w:type="dxa"/>
            <w:gridSpan w:val="2"/>
          </w:tcPr>
          <w:p w14:paraId="320D88AB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в т. ч.:</w:t>
            </w:r>
          </w:p>
        </w:tc>
      </w:tr>
      <w:tr w:rsidR="00574DA8" w:rsidRPr="006D4B0A" w14:paraId="7632C92E" w14:textId="77777777" w:rsidTr="006D4B0A">
        <w:trPr>
          <w:trHeight w:val="125"/>
        </w:trPr>
        <w:tc>
          <w:tcPr>
            <w:tcW w:w="9039" w:type="dxa"/>
          </w:tcPr>
          <w:p w14:paraId="6CD3B272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теоретическое обучение</w:t>
            </w:r>
          </w:p>
        </w:tc>
        <w:tc>
          <w:tcPr>
            <w:tcW w:w="1559" w:type="dxa"/>
          </w:tcPr>
          <w:p w14:paraId="1071BB80" w14:textId="77777777" w:rsidR="00574DA8" w:rsidRPr="006D4B0A" w:rsidRDefault="00574DA8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74DA8" w:rsidRPr="006D4B0A" w14:paraId="7781CB22" w14:textId="77777777" w:rsidTr="006D4B0A">
        <w:trPr>
          <w:trHeight w:val="129"/>
        </w:trPr>
        <w:tc>
          <w:tcPr>
            <w:tcW w:w="9039" w:type="dxa"/>
          </w:tcPr>
          <w:p w14:paraId="155CE5F2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практические занятия</w:t>
            </w:r>
          </w:p>
        </w:tc>
        <w:tc>
          <w:tcPr>
            <w:tcW w:w="1559" w:type="dxa"/>
          </w:tcPr>
          <w:p w14:paraId="27EE2EB0" w14:textId="77777777" w:rsidR="00574DA8" w:rsidRPr="006D4B0A" w:rsidRDefault="00574DA8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74DA8" w:rsidRPr="006D4B0A" w14:paraId="574D0F34" w14:textId="77777777" w:rsidTr="006D4B0A">
        <w:trPr>
          <w:trHeight w:val="118"/>
        </w:trPr>
        <w:tc>
          <w:tcPr>
            <w:tcW w:w="9039" w:type="dxa"/>
          </w:tcPr>
          <w:p w14:paraId="495AD634" w14:textId="77777777" w:rsidR="00574DA8" w:rsidRPr="006D4B0A" w:rsidRDefault="00574DA8" w:rsidP="006D4B0A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D4B0A">
              <w:rPr>
                <w:rStyle w:val="29pt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1559" w:type="dxa"/>
          </w:tcPr>
          <w:p w14:paraId="3CD876A9" w14:textId="77777777" w:rsidR="00574DA8" w:rsidRPr="006D4B0A" w:rsidRDefault="00574DA8" w:rsidP="006D4B0A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4B0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14:paraId="424D279D" w14:textId="77777777" w:rsidR="00574DA8" w:rsidRPr="006D4B0A" w:rsidRDefault="00574DA8" w:rsidP="006D4B0A">
      <w:pPr>
        <w:pStyle w:val="a3"/>
        <w:ind w:left="1065"/>
        <w:rPr>
          <w:rFonts w:ascii="Times New Roman" w:hAnsi="Times New Roman"/>
          <w:sz w:val="24"/>
          <w:szCs w:val="24"/>
        </w:rPr>
      </w:pPr>
    </w:p>
    <w:p w14:paraId="24F59731" w14:textId="77777777" w:rsidR="004E274D" w:rsidRPr="006D4B0A" w:rsidRDefault="004E274D" w:rsidP="006D4B0A">
      <w:pPr>
        <w:tabs>
          <w:tab w:val="left" w:pos="2085"/>
        </w:tabs>
        <w:spacing w:after="0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14:paraId="7CB5EE84" w14:textId="77777777" w:rsidR="00A16998" w:rsidRPr="006D4B0A" w:rsidRDefault="00A16998" w:rsidP="006D4B0A">
      <w:pPr>
        <w:spacing w:after="0"/>
        <w:rPr>
          <w:rStyle w:val="11"/>
          <w:rFonts w:ascii="Times New Roman" w:hAnsi="Times New Roman" w:cs="Times New Roman"/>
          <w:bCs w:val="0"/>
          <w:color w:val="000000"/>
          <w:sz w:val="24"/>
          <w:szCs w:val="24"/>
        </w:rPr>
      </w:pPr>
    </w:p>
    <w:bookmarkEnd w:id="0"/>
    <w:p w14:paraId="6A8C353D" w14:textId="77777777" w:rsidR="000D305C" w:rsidRPr="006D4B0A" w:rsidRDefault="000D305C" w:rsidP="006D4B0A">
      <w:pPr>
        <w:rPr>
          <w:rFonts w:ascii="Times New Roman" w:hAnsi="Times New Roman"/>
          <w:sz w:val="24"/>
          <w:szCs w:val="24"/>
        </w:rPr>
        <w:sectPr w:rsidR="000D305C" w:rsidRPr="006D4B0A" w:rsidSect="006D4B0A">
          <w:footerReference w:type="default" r:id="rId10"/>
          <w:type w:val="continuous"/>
          <w:pgSz w:w="11906" w:h="16838"/>
          <w:pgMar w:top="720" w:right="720" w:bottom="720" w:left="1134" w:header="708" w:footer="708" w:gutter="0"/>
          <w:cols w:space="708"/>
          <w:docGrid w:linePitch="360"/>
        </w:sectPr>
      </w:pPr>
    </w:p>
    <w:p w14:paraId="1FE34598" w14:textId="77777777" w:rsidR="001830B8" w:rsidRPr="001830B8" w:rsidRDefault="001830B8" w:rsidP="001830B8">
      <w:pPr>
        <w:pageBreakBefore/>
        <w:spacing w:line="336" w:lineRule="auto"/>
        <w:ind w:left="456"/>
        <w:rPr>
          <w:rFonts w:ascii="Times New Roman" w:hAnsi="Times New Roman"/>
          <w:sz w:val="24"/>
          <w:szCs w:val="24"/>
        </w:rPr>
      </w:pPr>
      <w:r w:rsidRPr="001830B8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дисциплины</w:t>
      </w:r>
      <w:r w:rsidRPr="001830B8">
        <w:rPr>
          <w:rFonts w:ascii="Times New Roman" w:hAnsi="Times New Roman"/>
          <w:b/>
          <w:caps/>
          <w:sz w:val="24"/>
          <w:szCs w:val="24"/>
        </w:rPr>
        <w:t xml:space="preserve"> «</w:t>
      </w:r>
      <w:r w:rsidRPr="001830B8">
        <w:rPr>
          <w:rFonts w:ascii="Times New Roman" w:hAnsi="Times New Roman"/>
          <w:b/>
          <w:sz w:val="24"/>
          <w:szCs w:val="24"/>
        </w:rPr>
        <w:t>Русский язык»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3"/>
        <w:gridCol w:w="680"/>
        <w:gridCol w:w="29"/>
        <w:gridCol w:w="709"/>
        <w:gridCol w:w="7945"/>
        <w:gridCol w:w="1275"/>
        <w:gridCol w:w="2552"/>
      </w:tblGrid>
      <w:tr w:rsidR="001830B8" w:rsidRPr="001830B8" w14:paraId="79A28D0A" w14:textId="77777777" w:rsidTr="00156ABC">
        <w:trPr>
          <w:cantSplit/>
        </w:trPr>
        <w:tc>
          <w:tcPr>
            <w:tcW w:w="2403" w:type="dxa"/>
            <w:vAlign w:val="center"/>
          </w:tcPr>
          <w:p w14:paraId="6CF1A94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8" w:type="dxa"/>
            <w:gridSpan w:val="3"/>
            <w:vAlign w:val="center"/>
          </w:tcPr>
          <w:p w14:paraId="0DF86A4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5" w:type="dxa"/>
            <w:vAlign w:val="center"/>
          </w:tcPr>
          <w:p w14:paraId="0E11088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</w:t>
            </w:r>
            <w:proofErr w:type="gramStart"/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 работы</w:t>
            </w:r>
            <w:proofErr w:type="gramEnd"/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практические занятия, самостоятельная работа обучающихся</w:t>
            </w:r>
          </w:p>
        </w:tc>
        <w:tc>
          <w:tcPr>
            <w:tcW w:w="1275" w:type="dxa"/>
          </w:tcPr>
          <w:p w14:paraId="3E80A60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552" w:type="dxa"/>
            <w:vAlign w:val="center"/>
          </w:tcPr>
          <w:p w14:paraId="686EB1A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компетенции</w:t>
            </w:r>
          </w:p>
        </w:tc>
      </w:tr>
      <w:tr w:rsidR="001830B8" w:rsidRPr="001830B8" w14:paraId="18734673" w14:textId="77777777" w:rsidTr="00156ABC">
        <w:trPr>
          <w:cantSplit/>
        </w:trPr>
        <w:tc>
          <w:tcPr>
            <w:tcW w:w="2403" w:type="dxa"/>
            <w:vAlign w:val="center"/>
          </w:tcPr>
          <w:p w14:paraId="6C09A10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3"/>
            <w:vAlign w:val="center"/>
          </w:tcPr>
          <w:p w14:paraId="4872A49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  <w:vAlign w:val="center"/>
          </w:tcPr>
          <w:p w14:paraId="7122019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40A4B11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14:paraId="0929822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830B8" w:rsidRPr="001830B8" w14:paraId="6DC89679" w14:textId="77777777" w:rsidTr="00156ABC">
        <w:trPr>
          <w:cantSplit/>
        </w:trPr>
        <w:tc>
          <w:tcPr>
            <w:tcW w:w="15593" w:type="dxa"/>
            <w:gridSpan w:val="7"/>
            <w:vAlign w:val="center"/>
          </w:tcPr>
          <w:p w14:paraId="19625E4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курс.  </w:t>
            </w:r>
          </w:p>
        </w:tc>
      </w:tr>
      <w:tr w:rsidR="001830B8" w:rsidRPr="001830B8" w14:paraId="60F418C2" w14:textId="77777777" w:rsidTr="00156ABC">
        <w:trPr>
          <w:cantSplit/>
        </w:trPr>
        <w:tc>
          <w:tcPr>
            <w:tcW w:w="11766" w:type="dxa"/>
            <w:gridSpan w:val="5"/>
            <w:vAlign w:val="center"/>
          </w:tcPr>
          <w:p w14:paraId="43418C6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 Введение</w:t>
            </w:r>
            <w:r w:rsidR="00890D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</w:tcPr>
          <w:p w14:paraId="44B338C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A963EC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30B8" w:rsidRPr="001830B8" w14:paraId="626D89E9" w14:textId="77777777" w:rsidTr="00156ABC">
        <w:trPr>
          <w:cantSplit/>
        </w:trPr>
        <w:tc>
          <w:tcPr>
            <w:tcW w:w="2403" w:type="dxa"/>
            <w:vMerge w:val="restart"/>
          </w:tcPr>
          <w:p w14:paraId="0F66C5F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74C52F0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Язык как средство общения и форма существования национальной культуры.</w:t>
            </w:r>
          </w:p>
        </w:tc>
        <w:tc>
          <w:tcPr>
            <w:tcW w:w="709" w:type="dxa"/>
            <w:gridSpan w:val="2"/>
          </w:tcPr>
          <w:p w14:paraId="4BAA1661" w14:textId="77777777" w:rsidR="001830B8" w:rsidRPr="001830B8" w:rsidRDefault="001830B8" w:rsidP="00156AB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57296460" w14:textId="77777777" w:rsidR="001830B8" w:rsidRPr="001830B8" w:rsidRDefault="001830B8" w:rsidP="00156AB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69FC883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14:paraId="1803BCC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30B8" w:rsidRPr="001830B8" w14:paraId="13C1B484" w14:textId="77777777" w:rsidTr="00156ABC">
        <w:trPr>
          <w:cantSplit/>
        </w:trPr>
        <w:tc>
          <w:tcPr>
            <w:tcW w:w="2403" w:type="dxa"/>
            <w:vMerge/>
          </w:tcPr>
          <w:p w14:paraId="1F50A04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321046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4B2C9F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69FC08B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Язык как средство общения и форма существования национальной культуры. Язык как развивающееся явление. Язык как система. Основные уровни языка Язык как система. Основные уровни языка. Русский язык в современном мире. Язык и культура. Понятие о русском литературном языке и языковой норме.</w:t>
            </w:r>
          </w:p>
        </w:tc>
        <w:tc>
          <w:tcPr>
            <w:tcW w:w="1275" w:type="dxa"/>
          </w:tcPr>
          <w:p w14:paraId="04E810F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5E02A4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</w:tc>
      </w:tr>
      <w:tr w:rsidR="001830B8" w:rsidRPr="001830B8" w14:paraId="684EA09C" w14:textId="77777777" w:rsidTr="00156ABC">
        <w:trPr>
          <w:cantSplit/>
        </w:trPr>
        <w:tc>
          <w:tcPr>
            <w:tcW w:w="2403" w:type="dxa"/>
            <w:vMerge/>
          </w:tcPr>
          <w:p w14:paraId="0936E89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A8500D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B7EA6E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44D5C17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 </w:t>
            </w:r>
            <w:r w:rsidR="00156ABC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ориентированное содержание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1</w:t>
            </w:r>
          </w:p>
        </w:tc>
        <w:tc>
          <w:tcPr>
            <w:tcW w:w="1275" w:type="dxa"/>
          </w:tcPr>
          <w:p w14:paraId="576C9CA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CC3382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28088D76" w14:textId="77777777" w:rsidTr="00156ABC">
        <w:trPr>
          <w:cantSplit/>
        </w:trPr>
        <w:tc>
          <w:tcPr>
            <w:tcW w:w="2403" w:type="dxa"/>
            <w:vMerge/>
          </w:tcPr>
          <w:p w14:paraId="2B747C8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EDA2A8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29F1F1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2D789437" w14:textId="77777777" w:rsidR="001830B8" w:rsidRPr="001830B8" w:rsidRDefault="001830B8" w:rsidP="00990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Значение русского языка при освоении специальности «</w:t>
            </w:r>
            <w:r w:rsidR="0099053B" w:rsidRPr="0099053B">
              <w:rPr>
                <w:rFonts w:ascii="Times New Roman" w:hAnsi="Times New Roman"/>
                <w:i/>
                <w:sz w:val="24"/>
                <w:szCs w:val="24"/>
              </w:rPr>
              <w:t>Эксплуатация и ремонт сельскохозяйственной техники и оборудования</w:t>
            </w:r>
            <w:r w:rsidRPr="0099053B">
              <w:rPr>
                <w:rFonts w:ascii="Times New Roman" w:hAnsi="Times New Roman"/>
                <w:bCs/>
                <w:i/>
                <w:sz w:val="24"/>
                <w:szCs w:val="24"/>
              </w:rPr>
              <w:t>»</w:t>
            </w: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  </w:t>
            </w:r>
          </w:p>
        </w:tc>
        <w:tc>
          <w:tcPr>
            <w:tcW w:w="1275" w:type="dxa"/>
          </w:tcPr>
          <w:p w14:paraId="05DADA2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7F0B2CF" w14:textId="77777777" w:rsidR="001830B8" w:rsidRPr="001830B8" w:rsidRDefault="00156ABC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04 ,ОК 05, ПК 1.8</w:t>
            </w:r>
            <w:r w:rsidR="001830B8" w:rsidRPr="001830B8">
              <w:rPr>
                <w:rFonts w:ascii="Times New Roman" w:hAnsi="Times New Roman"/>
                <w:bCs/>
                <w:sz w:val="24"/>
                <w:szCs w:val="24"/>
              </w:rPr>
              <w:t>. ПК</w:t>
            </w:r>
            <w:r w:rsidR="00C8503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2.8.</w:t>
            </w:r>
          </w:p>
        </w:tc>
      </w:tr>
      <w:tr w:rsidR="001830B8" w:rsidRPr="001830B8" w14:paraId="5BC0D8B5" w14:textId="77777777" w:rsidTr="00156ABC">
        <w:trPr>
          <w:cantSplit/>
        </w:trPr>
        <w:tc>
          <w:tcPr>
            <w:tcW w:w="11766" w:type="dxa"/>
            <w:gridSpan w:val="5"/>
          </w:tcPr>
          <w:p w14:paraId="6B27AEA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Язык и речь. Функциональные стили речи</w:t>
            </w:r>
          </w:p>
        </w:tc>
        <w:tc>
          <w:tcPr>
            <w:tcW w:w="1275" w:type="dxa"/>
            <w:shd w:val="clear" w:color="auto" w:fill="auto"/>
          </w:tcPr>
          <w:p w14:paraId="6C64EF4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14:paraId="773C34C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30B8" w:rsidRPr="001830B8" w14:paraId="57C6FACB" w14:textId="77777777" w:rsidTr="00156ABC">
        <w:trPr>
          <w:cantSplit/>
        </w:trPr>
        <w:tc>
          <w:tcPr>
            <w:tcW w:w="2403" w:type="dxa"/>
            <w:vMerge w:val="restart"/>
          </w:tcPr>
          <w:p w14:paraId="104676B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2.1</w:t>
            </w:r>
          </w:p>
          <w:p w14:paraId="7A441D1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Язык и речь</w:t>
            </w:r>
          </w:p>
        </w:tc>
        <w:tc>
          <w:tcPr>
            <w:tcW w:w="709" w:type="dxa"/>
            <w:gridSpan w:val="2"/>
          </w:tcPr>
          <w:p w14:paraId="221D15C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50D9816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434748C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0BEEE4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30B8" w:rsidRPr="001830B8" w14:paraId="1C8C96B8" w14:textId="77777777" w:rsidTr="00156ABC">
        <w:trPr>
          <w:cantSplit/>
        </w:trPr>
        <w:tc>
          <w:tcPr>
            <w:tcW w:w="2403" w:type="dxa"/>
            <w:vMerge/>
          </w:tcPr>
          <w:p w14:paraId="07902D0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11BC22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0F51C6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364E7B8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Язык и речь. Виды речевой деятельности. Речевая ситуация и ее компоненты.</w:t>
            </w:r>
          </w:p>
        </w:tc>
        <w:tc>
          <w:tcPr>
            <w:tcW w:w="1275" w:type="dxa"/>
            <w:shd w:val="clear" w:color="auto" w:fill="auto"/>
          </w:tcPr>
          <w:p w14:paraId="7BE585B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F46B21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04,ОК 05,ОК 09</w:t>
            </w:r>
          </w:p>
          <w:p w14:paraId="462BE21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63111A8C" w14:textId="77777777" w:rsidTr="00156ABC">
        <w:trPr>
          <w:cantSplit/>
        </w:trPr>
        <w:tc>
          <w:tcPr>
            <w:tcW w:w="2403" w:type="dxa"/>
            <w:vMerge/>
          </w:tcPr>
          <w:p w14:paraId="587EE3F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6FB58E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438DC91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316956C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1.</w:t>
            </w:r>
          </w:p>
          <w:p w14:paraId="3132995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Правильность, уместность употребления языковых средств, точность, выразительность. Основные требования к речи</w:t>
            </w:r>
          </w:p>
        </w:tc>
        <w:tc>
          <w:tcPr>
            <w:tcW w:w="1275" w:type="dxa"/>
            <w:shd w:val="clear" w:color="auto" w:fill="auto"/>
          </w:tcPr>
          <w:p w14:paraId="7D32376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A85957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ОК 04,ОК 05,ОК 09  </w:t>
            </w:r>
          </w:p>
          <w:p w14:paraId="41C2A3C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69CA7915" w14:textId="77777777" w:rsidTr="00156ABC">
        <w:trPr>
          <w:cantSplit/>
        </w:trPr>
        <w:tc>
          <w:tcPr>
            <w:tcW w:w="2403" w:type="dxa"/>
            <w:vMerge w:val="restart"/>
          </w:tcPr>
          <w:p w14:paraId="22345B3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Тема 2.2 Функциональные стили речи</w:t>
            </w:r>
          </w:p>
        </w:tc>
        <w:tc>
          <w:tcPr>
            <w:tcW w:w="709" w:type="dxa"/>
            <w:gridSpan w:val="2"/>
          </w:tcPr>
          <w:p w14:paraId="4D9CAF4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0EFC8C7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5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09A54CA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57A8EF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49979473" w14:textId="77777777" w:rsidTr="00156ABC">
        <w:trPr>
          <w:cantSplit/>
        </w:trPr>
        <w:tc>
          <w:tcPr>
            <w:tcW w:w="2403" w:type="dxa"/>
            <w:vMerge/>
          </w:tcPr>
          <w:p w14:paraId="17940A0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5524C0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613B379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37D0FC5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Функциональные стили речи и их особенности. Разговорный стиль речи.</w:t>
            </w:r>
          </w:p>
        </w:tc>
        <w:tc>
          <w:tcPr>
            <w:tcW w:w="1275" w:type="dxa"/>
          </w:tcPr>
          <w:p w14:paraId="676D76E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6D78AD2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 ,ОК 05, ОК 09</w:t>
            </w:r>
          </w:p>
        </w:tc>
      </w:tr>
      <w:tr w:rsidR="001830B8" w:rsidRPr="001830B8" w14:paraId="67100F09" w14:textId="77777777" w:rsidTr="00156ABC">
        <w:trPr>
          <w:cantSplit/>
        </w:trPr>
        <w:tc>
          <w:tcPr>
            <w:tcW w:w="2403" w:type="dxa"/>
            <w:vMerge/>
          </w:tcPr>
          <w:p w14:paraId="5726CD2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69A298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6338661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05B0EA0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Научный стиль речи. Основные жанры научного стиля речи.</w:t>
            </w:r>
          </w:p>
        </w:tc>
        <w:tc>
          <w:tcPr>
            <w:tcW w:w="1275" w:type="dxa"/>
          </w:tcPr>
          <w:p w14:paraId="6F0EE36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93811D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ОК 04,ОК05</w:t>
            </w:r>
          </w:p>
        </w:tc>
      </w:tr>
      <w:tr w:rsidR="001830B8" w:rsidRPr="001830B8" w14:paraId="607D18F4" w14:textId="77777777" w:rsidTr="00156ABC">
        <w:trPr>
          <w:cantSplit/>
        </w:trPr>
        <w:tc>
          <w:tcPr>
            <w:tcW w:w="2403" w:type="dxa"/>
            <w:vMerge/>
          </w:tcPr>
          <w:p w14:paraId="6E1DA82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2C7EE5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B0FCFF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38AAAF7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 </w:t>
            </w:r>
            <w:r w:rsidR="00156ABC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ориентированное содержание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2</w:t>
            </w:r>
          </w:p>
        </w:tc>
        <w:tc>
          <w:tcPr>
            <w:tcW w:w="1275" w:type="dxa"/>
          </w:tcPr>
          <w:p w14:paraId="071B676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15B23E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05D150B3" w14:textId="77777777" w:rsidTr="00156ABC">
        <w:trPr>
          <w:cantSplit/>
        </w:trPr>
        <w:tc>
          <w:tcPr>
            <w:tcW w:w="2403" w:type="dxa"/>
            <w:vMerge/>
          </w:tcPr>
          <w:p w14:paraId="3A331FC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6571F0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674D8A6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945" w:type="dxa"/>
          </w:tcPr>
          <w:p w14:paraId="24C2B8B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Официально-деловой стиль речи. Жанры официально-делового стиля речи. Анализ текстов профессиональной направленности</w:t>
            </w:r>
          </w:p>
        </w:tc>
        <w:tc>
          <w:tcPr>
            <w:tcW w:w="1275" w:type="dxa"/>
          </w:tcPr>
          <w:p w14:paraId="5D34A8D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83DCC3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 ОК 09,</w:t>
            </w:r>
            <w:r w:rsidR="00156ABC">
              <w:rPr>
                <w:rFonts w:ascii="Times New Roman" w:hAnsi="Times New Roman"/>
                <w:bCs/>
                <w:sz w:val="24"/>
                <w:szCs w:val="24"/>
              </w:rPr>
              <w:t xml:space="preserve"> ПК 1.8,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ПК 2.1</w:t>
            </w:r>
            <w:r w:rsidR="00156AB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1830B8" w:rsidRPr="001830B8" w14:paraId="65D06958" w14:textId="77777777" w:rsidTr="00156ABC">
        <w:trPr>
          <w:cantSplit/>
        </w:trPr>
        <w:tc>
          <w:tcPr>
            <w:tcW w:w="2403" w:type="dxa"/>
            <w:vMerge/>
          </w:tcPr>
          <w:p w14:paraId="4A11A54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1FDEB0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252F719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945" w:type="dxa"/>
          </w:tcPr>
          <w:p w14:paraId="2826AC1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Публицистический стиль речи. Основы ораторского искусства. Основы ораторского искусства</w:t>
            </w:r>
          </w:p>
        </w:tc>
        <w:tc>
          <w:tcPr>
            <w:tcW w:w="1275" w:type="dxa"/>
          </w:tcPr>
          <w:p w14:paraId="6EA3D0B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D8A830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</w:t>
            </w:r>
          </w:p>
        </w:tc>
      </w:tr>
      <w:tr w:rsidR="001830B8" w:rsidRPr="001830B8" w14:paraId="7D82A59F" w14:textId="77777777" w:rsidTr="00156ABC">
        <w:trPr>
          <w:cantSplit/>
        </w:trPr>
        <w:tc>
          <w:tcPr>
            <w:tcW w:w="2403" w:type="dxa"/>
            <w:vMerge/>
          </w:tcPr>
          <w:p w14:paraId="076646B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9B3839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6CD138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45" w:type="dxa"/>
          </w:tcPr>
          <w:p w14:paraId="3472CE5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Художественный стиль речи.</w:t>
            </w:r>
          </w:p>
        </w:tc>
        <w:tc>
          <w:tcPr>
            <w:tcW w:w="1275" w:type="dxa"/>
          </w:tcPr>
          <w:p w14:paraId="33622D7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8778DA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</w:t>
            </w:r>
          </w:p>
        </w:tc>
      </w:tr>
      <w:tr w:rsidR="001830B8" w:rsidRPr="001830B8" w14:paraId="352B191F" w14:textId="77777777" w:rsidTr="00156ABC">
        <w:trPr>
          <w:cantSplit/>
        </w:trPr>
        <w:tc>
          <w:tcPr>
            <w:tcW w:w="2403" w:type="dxa"/>
            <w:vMerge/>
          </w:tcPr>
          <w:p w14:paraId="1818B01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6270D7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233D265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945" w:type="dxa"/>
          </w:tcPr>
          <w:p w14:paraId="7BF3A3D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2.</w:t>
            </w:r>
          </w:p>
          <w:p w14:paraId="4CE1C56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Текст как произведение речи. Признаки, структура текста. Сложное синтаксическое целое. Тема, основная мысль текста</w:t>
            </w:r>
          </w:p>
        </w:tc>
        <w:tc>
          <w:tcPr>
            <w:tcW w:w="1275" w:type="dxa"/>
          </w:tcPr>
          <w:p w14:paraId="0C5EC6C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AFC894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 ОК 09</w:t>
            </w:r>
          </w:p>
        </w:tc>
      </w:tr>
      <w:tr w:rsidR="001830B8" w:rsidRPr="001830B8" w14:paraId="63206B4B" w14:textId="77777777" w:rsidTr="00156ABC">
        <w:trPr>
          <w:cantSplit/>
        </w:trPr>
        <w:tc>
          <w:tcPr>
            <w:tcW w:w="2403" w:type="dxa"/>
            <w:vMerge/>
          </w:tcPr>
          <w:p w14:paraId="516F9A2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17A50A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14:paraId="0C74886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945" w:type="dxa"/>
          </w:tcPr>
          <w:p w14:paraId="6DA2D08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Функционально-смысловые типы речи. Повествование, описание, рассуждение.</w:t>
            </w:r>
          </w:p>
        </w:tc>
        <w:tc>
          <w:tcPr>
            <w:tcW w:w="1275" w:type="dxa"/>
          </w:tcPr>
          <w:p w14:paraId="1A26D2D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E72547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 ОК 09</w:t>
            </w:r>
          </w:p>
        </w:tc>
      </w:tr>
      <w:tr w:rsidR="001830B8" w:rsidRPr="001830B8" w14:paraId="4AB05C81" w14:textId="77777777" w:rsidTr="00156ABC">
        <w:trPr>
          <w:cantSplit/>
        </w:trPr>
        <w:tc>
          <w:tcPr>
            <w:tcW w:w="2403" w:type="dxa"/>
            <w:vMerge/>
          </w:tcPr>
          <w:p w14:paraId="6DC1104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29B8E6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44B2C7E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945" w:type="dxa"/>
          </w:tcPr>
          <w:p w14:paraId="19AAE10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3.</w:t>
            </w:r>
          </w:p>
          <w:p w14:paraId="4B8683C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Средства и виды связи  предложений в тексте.  Информационная переработка текста (план, тезисы, конспект, реферат, аннотация). Абзац как средство смыслового членения текста.</w:t>
            </w:r>
          </w:p>
          <w:p w14:paraId="027B68A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Средства и виды связи  предложений в тексте.</w:t>
            </w:r>
          </w:p>
        </w:tc>
        <w:tc>
          <w:tcPr>
            <w:tcW w:w="1275" w:type="dxa"/>
            <w:shd w:val="clear" w:color="auto" w:fill="auto"/>
          </w:tcPr>
          <w:p w14:paraId="5369A67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1723924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 ОК 09</w:t>
            </w:r>
          </w:p>
        </w:tc>
      </w:tr>
      <w:tr w:rsidR="001830B8" w:rsidRPr="001830B8" w14:paraId="766904F7" w14:textId="77777777" w:rsidTr="00156ABC">
        <w:trPr>
          <w:cantSplit/>
        </w:trPr>
        <w:tc>
          <w:tcPr>
            <w:tcW w:w="2403" w:type="dxa"/>
            <w:vMerge/>
          </w:tcPr>
          <w:p w14:paraId="6AD9941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813C87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9FD81F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3D700F0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</w:t>
            </w:r>
            <w:r w:rsidR="00156A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ориентированное содержание      3</w:t>
            </w:r>
          </w:p>
        </w:tc>
        <w:tc>
          <w:tcPr>
            <w:tcW w:w="1275" w:type="dxa"/>
            <w:shd w:val="clear" w:color="auto" w:fill="auto"/>
          </w:tcPr>
          <w:p w14:paraId="0EFCD2F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1435FE4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6618C274" w14:textId="77777777" w:rsidTr="00156ABC">
        <w:trPr>
          <w:cantSplit/>
        </w:trPr>
        <w:tc>
          <w:tcPr>
            <w:tcW w:w="2403" w:type="dxa"/>
            <w:vMerge/>
          </w:tcPr>
          <w:p w14:paraId="35F07EC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63B71E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118C8E5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945" w:type="dxa"/>
          </w:tcPr>
          <w:p w14:paraId="583CA18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Лингвостилистический анализ текста профессиональной направленности</w:t>
            </w:r>
          </w:p>
        </w:tc>
        <w:tc>
          <w:tcPr>
            <w:tcW w:w="1275" w:type="dxa"/>
          </w:tcPr>
          <w:p w14:paraId="290C90C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621BF87D" w14:textId="77777777" w:rsidR="001830B8" w:rsidRPr="00156ABC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ОК 09, </w:t>
            </w:r>
            <w:r w:rsidR="00156ABC"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 w:rsidR="00156ABC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1830B8" w:rsidRPr="001830B8" w14:paraId="03FC9561" w14:textId="77777777" w:rsidTr="00156ABC">
        <w:trPr>
          <w:cantSplit/>
        </w:trPr>
        <w:tc>
          <w:tcPr>
            <w:tcW w:w="11766" w:type="dxa"/>
            <w:gridSpan w:val="5"/>
          </w:tcPr>
          <w:p w14:paraId="5EE8BD5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 Лексика и фразеология</w:t>
            </w:r>
          </w:p>
        </w:tc>
        <w:tc>
          <w:tcPr>
            <w:tcW w:w="1275" w:type="dxa"/>
            <w:shd w:val="clear" w:color="auto" w:fill="auto"/>
          </w:tcPr>
          <w:p w14:paraId="21B3E32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14:paraId="0D1F473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30B8" w:rsidRPr="001830B8" w14:paraId="2A834264" w14:textId="77777777" w:rsidTr="00156ABC">
        <w:trPr>
          <w:cantSplit/>
        </w:trPr>
        <w:tc>
          <w:tcPr>
            <w:tcW w:w="2403" w:type="dxa"/>
            <w:vMerge w:val="restart"/>
          </w:tcPr>
          <w:p w14:paraId="0BFB4FC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3. 1</w:t>
            </w:r>
          </w:p>
          <w:p w14:paraId="43305F3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Лексическая система русского языка</w:t>
            </w:r>
          </w:p>
        </w:tc>
        <w:tc>
          <w:tcPr>
            <w:tcW w:w="709" w:type="dxa"/>
            <w:gridSpan w:val="2"/>
          </w:tcPr>
          <w:p w14:paraId="31C14CE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5FAFC27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8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74C3F77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1CF97ED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032C4FBF" w14:textId="77777777" w:rsidTr="00156ABC">
        <w:trPr>
          <w:cantSplit/>
          <w:trHeight w:val="319"/>
        </w:trPr>
        <w:tc>
          <w:tcPr>
            <w:tcW w:w="2403" w:type="dxa"/>
            <w:vMerge/>
          </w:tcPr>
          <w:p w14:paraId="0896B2B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853261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48EA2E9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5B0AC4C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Лексическая система русского языка. Основные лексические единицы.</w:t>
            </w:r>
          </w:p>
        </w:tc>
        <w:tc>
          <w:tcPr>
            <w:tcW w:w="1275" w:type="dxa"/>
          </w:tcPr>
          <w:p w14:paraId="472AEEC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5178A9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1830B8" w:rsidRPr="001830B8" w14:paraId="2F25DA47" w14:textId="77777777" w:rsidTr="00156ABC">
        <w:trPr>
          <w:cantSplit/>
          <w:trHeight w:val="679"/>
        </w:trPr>
        <w:tc>
          <w:tcPr>
            <w:tcW w:w="2403" w:type="dxa"/>
            <w:vMerge/>
          </w:tcPr>
          <w:p w14:paraId="55FC0F2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1DE30E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0407B1D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363E525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Практическая работа 4.</w:t>
            </w:r>
          </w:p>
          <w:p w14:paraId="0FEA515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Лексика с точки зрения её употребления. Фразеологизмы, их особенности, сфера употребления, грамматическая роль в предложении</w:t>
            </w:r>
          </w:p>
        </w:tc>
        <w:tc>
          <w:tcPr>
            <w:tcW w:w="1275" w:type="dxa"/>
          </w:tcPr>
          <w:p w14:paraId="2B3E454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EF3844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1830B8" w:rsidRPr="001830B8" w14:paraId="107DC4C5" w14:textId="77777777" w:rsidTr="00156ABC">
        <w:trPr>
          <w:cantSplit/>
        </w:trPr>
        <w:tc>
          <w:tcPr>
            <w:tcW w:w="2403" w:type="dxa"/>
            <w:vMerge/>
          </w:tcPr>
          <w:p w14:paraId="5A33AAC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B2AD3E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14:paraId="05112A2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945" w:type="dxa"/>
          </w:tcPr>
          <w:p w14:paraId="7E8BDC9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Метафора, метонимия как выразительные средства языка.</w:t>
            </w:r>
          </w:p>
        </w:tc>
        <w:tc>
          <w:tcPr>
            <w:tcW w:w="1275" w:type="dxa"/>
          </w:tcPr>
          <w:p w14:paraId="569A30F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455893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1830B8" w:rsidRPr="001830B8" w14:paraId="3C29093D" w14:textId="77777777" w:rsidTr="00156ABC">
        <w:trPr>
          <w:cantSplit/>
        </w:trPr>
        <w:tc>
          <w:tcPr>
            <w:tcW w:w="2403" w:type="dxa"/>
            <w:vMerge/>
          </w:tcPr>
          <w:p w14:paraId="43F27FA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916F09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14:paraId="1018DE6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945" w:type="dxa"/>
          </w:tcPr>
          <w:p w14:paraId="2518A71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5.</w:t>
            </w:r>
          </w:p>
          <w:p w14:paraId="3DCF653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Омонимы, синонимы, антонимы, паронимы и их употребление</w:t>
            </w:r>
          </w:p>
        </w:tc>
        <w:tc>
          <w:tcPr>
            <w:tcW w:w="1275" w:type="dxa"/>
          </w:tcPr>
          <w:p w14:paraId="5869CCF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6DE9C49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</w:t>
            </w:r>
          </w:p>
        </w:tc>
      </w:tr>
      <w:tr w:rsidR="001830B8" w:rsidRPr="001830B8" w14:paraId="6AE04374" w14:textId="77777777" w:rsidTr="00156ABC">
        <w:trPr>
          <w:cantSplit/>
        </w:trPr>
        <w:tc>
          <w:tcPr>
            <w:tcW w:w="2403" w:type="dxa"/>
            <w:vMerge/>
          </w:tcPr>
          <w:p w14:paraId="0D543E3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3E330F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DD9AED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53167DB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 - ориентированное содержание      4 </w:t>
            </w:r>
          </w:p>
        </w:tc>
        <w:tc>
          <w:tcPr>
            <w:tcW w:w="1275" w:type="dxa"/>
          </w:tcPr>
          <w:p w14:paraId="20E10A0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44A8BC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4E77596E" w14:textId="77777777" w:rsidTr="00156ABC">
        <w:trPr>
          <w:cantSplit/>
        </w:trPr>
        <w:tc>
          <w:tcPr>
            <w:tcW w:w="2403" w:type="dxa"/>
            <w:vMerge/>
          </w:tcPr>
          <w:p w14:paraId="388898F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B616E9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13DC3A1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45" w:type="dxa"/>
          </w:tcPr>
          <w:p w14:paraId="02ACACC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Активный и пассивный словарный запас. Терминологическая  профессиональная лексика.</w:t>
            </w:r>
          </w:p>
        </w:tc>
        <w:tc>
          <w:tcPr>
            <w:tcW w:w="1275" w:type="dxa"/>
          </w:tcPr>
          <w:p w14:paraId="356CA81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478EF0C" w14:textId="77777777" w:rsidR="001830B8" w:rsidRPr="001830B8" w:rsidRDefault="001830B8" w:rsidP="00FC7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04, ОК 05, 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="00FC7F38"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1830B8" w:rsidRPr="001830B8" w14:paraId="1AAD7432" w14:textId="77777777" w:rsidTr="00156ABC">
        <w:trPr>
          <w:cantSplit/>
        </w:trPr>
        <w:tc>
          <w:tcPr>
            <w:tcW w:w="2403" w:type="dxa"/>
            <w:vMerge/>
          </w:tcPr>
          <w:p w14:paraId="53AEA20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D8AFB4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7D69BA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4F1D11E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</w:t>
            </w:r>
            <w:r w:rsidR="00FC7F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ориентированное содержание      5</w:t>
            </w:r>
          </w:p>
        </w:tc>
        <w:tc>
          <w:tcPr>
            <w:tcW w:w="1275" w:type="dxa"/>
            <w:shd w:val="clear" w:color="auto" w:fill="auto"/>
          </w:tcPr>
          <w:p w14:paraId="2943CCE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29180CB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30B8" w:rsidRPr="001830B8" w14:paraId="466A98F0" w14:textId="77777777" w:rsidTr="00FC7F38">
        <w:trPr>
          <w:cantSplit/>
          <w:trHeight w:val="1031"/>
        </w:trPr>
        <w:tc>
          <w:tcPr>
            <w:tcW w:w="2403" w:type="dxa"/>
            <w:vMerge/>
          </w:tcPr>
          <w:p w14:paraId="0B4F6B3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0D1210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14:paraId="71EBFF2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945" w:type="dxa"/>
          </w:tcPr>
          <w:p w14:paraId="05A84234" w14:textId="77777777" w:rsidR="00C85035" w:rsidRDefault="00C850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занятие.</w:t>
            </w:r>
          </w:p>
          <w:p w14:paraId="23008B6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Лексические и фразеологические словари. Составление  словаря терминов  по специальности.</w:t>
            </w:r>
          </w:p>
        </w:tc>
        <w:tc>
          <w:tcPr>
            <w:tcW w:w="1275" w:type="dxa"/>
            <w:shd w:val="clear" w:color="auto" w:fill="auto"/>
          </w:tcPr>
          <w:p w14:paraId="66F09EF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380F84E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 ОК 09,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="00FC7F38"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1830B8" w:rsidRPr="001830B8" w14:paraId="4C09C7CE" w14:textId="77777777" w:rsidTr="00FC7F38">
        <w:trPr>
          <w:cantSplit/>
          <w:trHeight w:val="862"/>
        </w:trPr>
        <w:tc>
          <w:tcPr>
            <w:tcW w:w="2403" w:type="dxa"/>
            <w:vMerge/>
          </w:tcPr>
          <w:p w14:paraId="027A152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08ACE4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0817D0A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945" w:type="dxa"/>
          </w:tcPr>
          <w:p w14:paraId="14ACB89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6.</w:t>
            </w:r>
          </w:p>
          <w:p w14:paraId="4132407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Лексические нормы. Лексические ошибки и их исправление.</w:t>
            </w:r>
          </w:p>
        </w:tc>
        <w:tc>
          <w:tcPr>
            <w:tcW w:w="1275" w:type="dxa"/>
          </w:tcPr>
          <w:p w14:paraId="3FE0C7C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2D5C6134" w14:textId="77777777" w:rsidR="001830B8" w:rsidRPr="001830B8" w:rsidRDefault="001830B8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</w:t>
            </w:r>
            <w:r w:rsidR="00C8503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C85035"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ОК 09</w:t>
            </w:r>
            <w:r w:rsidR="00C8503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1830B8" w:rsidRPr="001830B8" w14:paraId="482BECFB" w14:textId="77777777" w:rsidTr="00156ABC">
        <w:trPr>
          <w:cantSplit/>
        </w:trPr>
        <w:tc>
          <w:tcPr>
            <w:tcW w:w="2403" w:type="dxa"/>
          </w:tcPr>
          <w:p w14:paraId="2E43015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B97B98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14:paraId="66B5561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945" w:type="dxa"/>
          </w:tcPr>
          <w:p w14:paraId="55B4BFB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7.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22AD58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Ошибки в употреблении фразеологических единиц и их исправление.</w:t>
            </w:r>
          </w:p>
        </w:tc>
        <w:tc>
          <w:tcPr>
            <w:tcW w:w="1275" w:type="dxa"/>
            <w:shd w:val="clear" w:color="auto" w:fill="auto"/>
          </w:tcPr>
          <w:p w14:paraId="104D4E1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00B8AF5B" w14:textId="77777777" w:rsidR="001830B8" w:rsidRPr="001830B8" w:rsidRDefault="001830B8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</w:t>
            </w:r>
            <w:r w:rsidR="00C8503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85035" w:rsidRPr="001830B8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</w:tc>
      </w:tr>
      <w:tr w:rsidR="001830B8" w:rsidRPr="001830B8" w14:paraId="1DC012CB" w14:textId="77777777" w:rsidTr="00156ABC">
        <w:trPr>
          <w:cantSplit/>
        </w:trPr>
        <w:tc>
          <w:tcPr>
            <w:tcW w:w="11766" w:type="dxa"/>
            <w:gridSpan w:val="5"/>
          </w:tcPr>
          <w:p w14:paraId="582F387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 4. Фонетика, орфоэпия, графика, орфография</w:t>
            </w:r>
          </w:p>
        </w:tc>
        <w:tc>
          <w:tcPr>
            <w:tcW w:w="1275" w:type="dxa"/>
            <w:shd w:val="clear" w:color="auto" w:fill="auto"/>
          </w:tcPr>
          <w:p w14:paraId="269720E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14:paraId="0ED508D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0A4BD0C4" w14:textId="77777777" w:rsidTr="00156ABC">
        <w:trPr>
          <w:cantSplit/>
        </w:trPr>
        <w:tc>
          <w:tcPr>
            <w:tcW w:w="2403" w:type="dxa"/>
            <w:vMerge w:val="restart"/>
          </w:tcPr>
          <w:p w14:paraId="6C9DB98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4.1</w:t>
            </w:r>
          </w:p>
          <w:p w14:paraId="79E4652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Фонетика. Орфоэпия</w:t>
            </w:r>
          </w:p>
        </w:tc>
        <w:tc>
          <w:tcPr>
            <w:tcW w:w="680" w:type="dxa"/>
          </w:tcPr>
          <w:p w14:paraId="4A0AABC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683" w:type="dxa"/>
            <w:gridSpan w:val="3"/>
          </w:tcPr>
          <w:p w14:paraId="166D5DF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7CBBAB8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46B0DE4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30B8" w:rsidRPr="001830B8" w14:paraId="311362E4" w14:textId="77777777" w:rsidTr="00156ABC">
        <w:trPr>
          <w:cantSplit/>
        </w:trPr>
        <w:tc>
          <w:tcPr>
            <w:tcW w:w="2403" w:type="dxa"/>
            <w:vMerge/>
          </w:tcPr>
          <w:p w14:paraId="19949E8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593A5F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14:paraId="3C53FD8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7D311DF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Фонетические единицы. Звук и фонема. Соотношение буквы и звука. Фонетическая фраза. Ударение словесное и логическое. Открытый и закрытый слог.  Орфоэпические нормы.</w:t>
            </w:r>
          </w:p>
        </w:tc>
        <w:tc>
          <w:tcPr>
            <w:tcW w:w="1275" w:type="dxa"/>
            <w:shd w:val="clear" w:color="auto" w:fill="auto"/>
          </w:tcPr>
          <w:p w14:paraId="60589B3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246CC2B" w14:textId="77777777" w:rsidR="001830B8" w:rsidRPr="001830B8" w:rsidRDefault="00C850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ОК.04, </w:t>
            </w:r>
            <w:r w:rsidR="001830B8"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</w:t>
            </w:r>
            <w:r w:rsidR="001830B8" w:rsidRPr="00C85035">
              <w:t>ОК 09</w:t>
            </w:r>
          </w:p>
        </w:tc>
      </w:tr>
      <w:tr w:rsidR="001830B8" w:rsidRPr="001830B8" w14:paraId="25064460" w14:textId="77777777" w:rsidTr="00156ABC">
        <w:trPr>
          <w:cantSplit/>
        </w:trPr>
        <w:tc>
          <w:tcPr>
            <w:tcW w:w="2403" w:type="dxa"/>
            <w:vMerge w:val="restart"/>
          </w:tcPr>
          <w:p w14:paraId="4FC5936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4.2  </w:t>
            </w:r>
          </w:p>
          <w:p w14:paraId="69B5AB3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Графика.</w:t>
            </w:r>
          </w:p>
          <w:p w14:paraId="7975548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Орфография</w:t>
            </w:r>
          </w:p>
        </w:tc>
        <w:tc>
          <w:tcPr>
            <w:tcW w:w="709" w:type="dxa"/>
            <w:gridSpan w:val="2"/>
          </w:tcPr>
          <w:p w14:paraId="2538EE8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1423741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2F29F91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845B38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02BB24FD" w14:textId="77777777" w:rsidTr="00156ABC">
        <w:trPr>
          <w:cantSplit/>
        </w:trPr>
        <w:tc>
          <w:tcPr>
            <w:tcW w:w="2403" w:type="dxa"/>
            <w:vMerge/>
          </w:tcPr>
          <w:p w14:paraId="7C79DF0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A6E0CA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1AE9098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</w:t>
            </w:r>
            <w:r w:rsidR="00FC7F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ориентированное содержание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6</w:t>
            </w:r>
          </w:p>
        </w:tc>
        <w:tc>
          <w:tcPr>
            <w:tcW w:w="1275" w:type="dxa"/>
            <w:shd w:val="clear" w:color="auto" w:fill="auto"/>
          </w:tcPr>
          <w:p w14:paraId="791EB70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61BDC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652B0E00" w14:textId="77777777" w:rsidTr="00156ABC">
        <w:trPr>
          <w:cantSplit/>
        </w:trPr>
        <w:tc>
          <w:tcPr>
            <w:tcW w:w="2403" w:type="dxa"/>
            <w:vMerge/>
          </w:tcPr>
          <w:p w14:paraId="6086A44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858EB4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14:paraId="76469EB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0E44AF5A" w14:textId="77777777" w:rsidR="001830B8" w:rsidRPr="001830B8" w:rsidRDefault="00C85035" w:rsidP="00990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Практическое занятие. </w:t>
            </w:r>
            <w:r w:rsidR="001830B8"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Фонетический разбор слов-терминов, связанных со специальностью «</w:t>
            </w:r>
            <w:r w:rsidR="0099053B" w:rsidRPr="0099053B">
              <w:rPr>
                <w:rFonts w:ascii="Times New Roman" w:hAnsi="Times New Roman"/>
                <w:i/>
                <w:sz w:val="24"/>
                <w:szCs w:val="24"/>
              </w:rPr>
              <w:t>Эксплуатация и ремонт сельскохозяйственной техники и оборудования</w:t>
            </w:r>
            <w:r w:rsidR="001830B8"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»   </w:t>
            </w:r>
          </w:p>
        </w:tc>
        <w:tc>
          <w:tcPr>
            <w:tcW w:w="1275" w:type="dxa"/>
          </w:tcPr>
          <w:p w14:paraId="7C07B86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F395347" w14:textId="77777777" w:rsidR="00FC7F38" w:rsidRPr="001830B8" w:rsidRDefault="00C85035" w:rsidP="00FC7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ОК.04, 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="00FC7F38"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  <w:p w14:paraId="653CB65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4B9167F9" w14:textId="77777777" w:rsidTr="00156ABC">
        <w:trPr>
          <w:cantSplit/>
        </w:trPr>
        <w:tc>
          <w:tcPr>
            <w:tcW w:w="2403" w:type="dxa"/>
            <w:vMerge/>
          </w:tcPr>
          <w:p w14:paraId="3FC5084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4DAF29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5E9A700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65C904E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8.</w:t>
            </w:r>
          </w:p>
          <w:p w14:paraId="6BCDE08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Правописание звонких и глухих согласных. Правописание безударных гласных. Употребление Ъ и Ь. Правописание О/Ё после шипящих и Ц. Правописание приставок</w:t>
            </w:r>
          </w:p>
        </w:tc>
        <w:tc>
          <w:tcPr>
            <w:tcW w:w="1275" w:type="dxa"/>
          </w:tcPr>
          <w:p w14:paraId="542B168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40CD699" w14:textId="77777777" w:rsidR="001830B8" w:rsidRPr="001830B8" w:rsidRDefault="001830B8" w:rsidP="00FC7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ОК 09, 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="00FC7F38"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1830B8" w:rsidRPr="001830B8" w14:paraId="2D8EB695" w14:textId="77777777" w:rsidTr="00156ABC">
        <w:trPr>
          <w:cantSplit/>
        </w:trPr>
        <w:tc>
          <w:tcPr>
            <w:tcW w:w="2403" w:type="dxa"/>
            <w:vMerge/>
          </w:tcPr>
          <w:p w14:paraId="244EA4B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8127BA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81E170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35660FE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</w:t>
            </w:r>
            <w:r w:rsidR="00FC7F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ориентированное содержание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7</w:t>
            </w:r>
          </w:p>
        </w:tc>
        <w:tc>
          <w:tcPr>
            <w:tcW w:w="1275" w:type="dxa"/>
          </w:tcPr>
          <w:p w14:paraId="277DF3B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5FB1CD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3594E058" w14:textId="77777777" w:rsidTr="00156ABC">
        <w:trPr>
          <w:cantSplit/>
        </w:trPr>
        <w:tc>
          <w:tcPr>
            <w:tcW w:w="2403" w:type="dxa"/>
            <w:vMerge/>
          </w:tcPr>
          <w:p w14:paraId="56FF2E5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6A2CDD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7EBFE7C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945" w:type="dxa"/>
          </w:tcPr>
          <w:p w14:paraId="232BB75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Выявление закономерностей функционирования фонетической системы языка в текстах профессиональной направленности.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F25CD7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8490D6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09,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 xml:space="preserve"> ПК 1.8, ПК 2.8, </w:t>
            </w:r>
            <w:r w:rsidR="00FC7F38"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1830B8" w:rsidRPr="001830B8" w14:paraId="42904649" w14:textId="77777777" w:rsidTr="00156ABC">
        <w:trPr>
          <w:cantSplit/>
          <w:trHeight w:val="299"/>
        </w:trPr>
        <w:tc>
          <w:tcPr>
            <w:tcW w:w="11766" w:type="dxa"/>
            <w:gridSpan w:val="5"/>
          </w:tcPr>
          <w:p w14:paraId="2B6F705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5. </w:t>
            </w:r>
            <w:proofErr w:type="spellStart"/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Морфемика</w:t>
            </w:r>
            <w:proofErr w:type="spellEnd"/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.  Словообразование. Орфография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D35109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27CB6FE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0D206D47" w14:textId="77777777" w:rsidTr="00156ABC">
        <w:trPr>
          <w:cantSplit/>
        </w:trPr>
        <w:tc>
          <w:tcPr>
            <w:tcW w:w="2403" w:type="dxa"/>
            <w:vMerge w:val="restart"/>
          </w:tcPr>
          <w:p w14:paraId="33E52AC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5.1</w:t>
            </w:r>
          </w:p>
          <w:p w14:paraId="79A7AA8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Морфемика</w:t>
            </w:r>
            <w:proofErr w:type="spellEnd"/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словообразование</w:t>
            </w:r>
          </w:p>
        </w:tc>
        <w:tc>
          <w:tcPr>
            <w:tcW w:w="709" w:type="dxa"/>
            <w:gridSpan w:val="2"/>
          </w:tcPr>
          <w:p w14:paraId="3044DAE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5C8E80B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1EC100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2F641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0F2FFDA4" w14:textId="77777777" w:rsidTr="00156ABC">
        <w:trPr>
          <w:cantSplit/>
        </w:trPr>
        <w:tc>
          <w:tcPr>
            <w:tcW w:w="2403" w:type="dxa"/>
            <w:vMerge/>
          </w:tcPr>
          <w:p w14:paraId="300CEDD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B0E5CE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710DE78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905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Профессионально</w:t>
            </w:r>
            <w:r w:rsidR="00FC7F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ориентированное содержание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  <w:t>8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D78CE8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5E982E2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163722E1" w14:textId="77777777" w:rsidTr="00156ABC">
        <w:trPr>
          <w:cantSplit/>
        </w:trPr>
        <w:tc>
          <w:tcPr>
            <w:tcW w:w="2403" w:type="dxa"/>
            <w:vMerge/>
          </w:tcPr>
          <w:p w14:paraId="3F22442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09CB81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14:paraId="374F789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7ED11236" w14:textId="77777777" w:rsidR="001830B8" w:rsidRPr="001830B8" w:rsidRDefault="00BF0C87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Практическое занятие. </w:t>
            </w:r>
            <w:r w:rsidR="001830B8"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Понятие морфем как значимой части слова. Многозначность морфем. Морфемный разбор слов-</w:t>
            </w:r>
            <w:r w:rsidR="001830B8" w:rsidRPr="001830B8">
              <w:rPr>
                <w:rFonts w:ascii="Times New Roman" w:hAnsi="Times New Roman"/>
                <w:bCs/>
                <w:sz w:val="24"/>
                <w:szCs w:val="24"/>
              </w:rPr>
              <w:t>терминов, связанных</w:t>
            </w:r>
            <w:r w:rsidR="001830B8"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со специальностью.</w:t>
            </w:r>
          </w:p>
        </w:tc>
        <w:tc>
          <w:tcPr>
            <w:tcW w:w="1275" w:type="dxa"/>
            <w:tcBorders>
              <w:top w:val="nil"/>
            </w:tcBorders>
          </w:tcPr>
          <w:p w14:paraId="35B4A30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6DDEC4F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09,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="00FC7F38"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 w:rsidR="00FC7F38"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1830B8" w:rsidRPr="001830B8" w14:paraId="072F35EF" w14:textId="77777777" w:rsidTr="00156ABC">
        <w:trPr>
          <w:cantSplit/>
        </w:trPr>
        <w:tc>
          <w:tcPr>
            <w:tcW w:w="2403" w:type="dxa"/>
            <w:vMerge w:val="restart"/>
          </w:tcPr>
          <w:p w14:paraId="5C41E1F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5.2</w:t>
            </w:r>
          </w:p>
          <w:p w14:paraId="66876EF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Словообразование. Орфография</w:t>
            </w:r>
          </w:p>
        </w:tc>
        <w:tc>
          <w:tcPr>
            <w:tcW w:w="709" w:type="dxa"/>
            <w:gridSpan w:val="2"/>
          </w:tcPr>
          <w:p w14:paraId="74B9D61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18565B8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44027F4B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2EDA48F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1CCE2AEA" w14:textId="77777777" w:rsidTr="00156ABC">
        <w:trPr>
          <w:cantSplit/>
        </w:trPr>
        <w:tc>
          <w:tcPr>
            <w:tcW w:w="2403" w:type="dxa"/>
            <w:vMerge/>
          </w:tcPr>
          <w:p w14:paraId="3934B66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645E66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14:paraId="32A3FF1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587DE5C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9.</w:t>
            </w:r>
            <w:r w:rsidRPr="001830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70E3F32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Правописание чередующихся гласных в корнях слов. Правописание ПРИ-/ПРЕ-. Правописание сложных </w:t>
            </w:r>
            <w:proofErr w:type="spellStart"/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словю</w:t>
            </w:r>
            <w:proofErr w:type="spellEnd"/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830B8">
              <w:rPr>
                <w:rFonts w:ascii="Times New Roman" w:hAnsi="Times New Roman"/>
                <w:sz w:val="24"/>
                <w:szCs w:val="24"/>
              </w:rPr>
              <w:t xml:space="preserve"> Правописание приставок на –З(-С), ПРЕ-/ПРИ-, гласных после приставок</w:t>
            </w:r>
          </w:p>
          <w:p w14:paraId="73F326E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287E1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67A93F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  <w:p w14:paraId="578B79D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7E272962" w14:textId="77777777" w:rsidTr="00156ABC">
        <w:trPr>
          <w:cantSplit/>
        </w:trPr>
        <w:tc>
          <w:tcPr>
            <w:tcW w:w="11766" w:type="dxa"/>
            <w:gridSpan w:val="5"/>
          </w:tcPr>
          <w:p w14:paraId="2C51058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 . Морфология и орфография</w:t>
            </w:r>
          </w:p>
        </w:tc>
        <w:tc>
          <w:tcPr>
            <w:tcW w:w="1275" w:type="dxa"/>
          </w:tcPr>
          <w:p w14:paraId="3B4D366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14:paraId="1C2CCFA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68F46BC7" w14:textId="77777777" w:rsidTr="00156ABC">
        <w:trPr>
          <w:cantSplit/>
        </w:trPr>
        <w:tc>
          <w:tcPr>
            <w:tcW w:w="2403" w:type="dxa"/>
            <w:vMerge w:val="restart"/>
          </w:tcPr>
          <w:p w14:paraId="3F6B8E2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6.1. Самостоятельные части речи</w:t>
            </w:r>
          </w:p>
        </w:tc>
        <w:tc>
          <w:tcPr>
            <w:tcW w:w="709" w:type="dxa"/>
            <w:gridSpan w:val="2"/>
          </w:tcPr>
          <w:p w14:paraId="1C38A02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4365681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8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</w:tcPr>
          <w:p w14:paraId="2457055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756D7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567F3221" w14:textId="77777777" w:rsidTr="00156ABC">
        <w:trPr>
          <w:cantSplit/>
        </w:trPr>
        <w:tc>
          <w:tcPr>
            <w:tcW w:w="2403" w:type="dxa"/>
            <w:vMerge/>
          </w:tcPr>
          <w:p w14:paraId="03D7A86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365567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14:paraId="61B29FD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1CAA028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Грамматические признаки слова. Знаменательные и незнаменательные части и их роль в построении текста. Имя существительное. Лексико-грамматические разряды имен существительных. Род, число, падеж, склонение. </w:t>
            </w:r>
          </w:p>
        </w:tc>
        <w:tc>
          <w:tcPr>
            <w:tcW w:w="1275" w:type="dxa"/>
          </w:tcPr>
          <w:p w14:paraId="413084B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D60EBE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 ,ОК 09</w:t>
            </w:r>
          </w:p>
          <w:p w14:paraId="0A46BAF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48850D06" w14:textId="77777777" w:rsidTr="00156ABC">
        <w:trPr>
          <w:cantSplit/>
        </w:trPr>
        <w:tc>
          <w:tcPr>
            <w:tcW w:w="2403" w:type="dxa"/>
            <w:vMerge/>
          </w:tcPr>
          <w:p w14:paraId="68B2EFC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3A4C22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52B9932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3450485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Практическая работа 10.</w:t>
            </w:r>
          </w:p>
          <w:p w14:paraId="06F327E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Правописание сложных существительных</w:t>
            </w:r>
          </w:p>
        </w:tc>
        <w:tc>
          <w:tcPr>
            <w:tcW w:w="1275" w:type="dxa"/>
          </w:tcPr>
          <w:p w14:paraId="394E0ED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9C7D7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15CD998A" w14:textId="77777777" w:rsidTr="00156ABC">
        <w:trPr>
          <w:cantSplit/>
        </w:trPr>
        <w:tc>
          <w:tcPr>
            <w:tcW w:w="2403" w:type="dxa"/>
            <w:vMerge/>
          </w:tcPr>
          <w:p w14:paraId="3351892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A06A1A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4B75A99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7BF7D8B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Имя прилагательное. Лексико-грамматические разряды имен прилагательных. Степени сравнения. Правописание суффиксов и окончаний имен прилагательных. Правописание сложных прилагательных. </w:t>
            </w:r>
          </w:p>
        </w:tc>
        <w:tc>
          <w:tcPr>
            <w:tcW w:w="1275" w:type="dxa"/>
          </w:tcPr>
          <w:p w14:paraId="6E422D5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BD321DF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  <w:p w14:paraId="6DC7672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2B17BF62" w14:textId="77777777" w:rsidTr="00156ABC">
        <w:trPr>
          <w:cantSplit/>
        </w:trPr>
        <w:tc>
          <w:tcPr>
            <w:tcW w:w="2403" w:type="dxa"/>
            <w:vMerge/>
          </w:tcPr>
          <w:p w14:paraId="0B88108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DEF239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5A35778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503752E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Практическая работа 11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5735D99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Морфологический разбор имени прилагательного. Морфологический разбор имени существительного.</w:t>
            </w:r>
          </w:p>
        </w:tc>
        <w:tc>
          <w:tcPr>
            <w:tcW w:w="1275" w:type="dxa"/>
          </w:tcPr>
          <w:p w14:paraId="65DAAAF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0DCE334" w14:textId="77777777" w:rsidR="001830B8" w:rsidRPr="001830B8" w:rsidRDefault="001830B8" w:rsidP="00156A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0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504FAD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830B8" w:rsidRPr="001830B8" w14:paraId="6761AB86" w14:textId="77777777" w:rsidTr="00156ABC">
        <w:trPr>
          <w:cantSplit/>
        </w:trPr>
        <w:tc>
          <w:tcPr>
            <w:tcW w:w="2403" w:type="dxa"/>
            <w:vMerge/>
          </w:tcPr>
          <w:p w14:paraId="4915CBB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434553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14:paraId="46B6DC60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945" w:type="dxa"/>
          </w:tcPr>
          <w:p w14:paraId="70313932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Имя числительное. Лексико-грамматические разряды имен числительных. Правописание и морфологический разбор имени числительного. Употребление числительных в речи. Сочетание числительных оба, обе, двое, трое с существительными разного рода.</w:t>
            </w:r>
          </w:p>
        </w:tc>
        <w:tc>
          <w:tcPr>
            <w:tcW w:w="1275" w:type="dxa"/>
          </w:tcPr>
          <w:p w14:paraId="2B6C29B4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6F889FA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 ОК 09</w:t>
            </w:r>
          </w:p>
        </w:tc>
      </w:tr>
      <w:tr w:rsidR="001830B8" w:rsidRPr="001830B8" w14:paraId="5F215C05" w14:textId="77777777" w:rsidTr="00156ABC">
        <w:trPr>
          <w:cantSplit/>
        </w:trPr>
        <w:tc>
          <w:tcPr>
            <w:tcW w:w="2403" w:type="dxa"/>
            <w:vMerge/>
          </w:tcPr>
          <w:p w14:paraId="28FE163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6A6E9F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3C6B569E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45" w:type="dxa"/>
          </w:tcPr>
          <w:p w14:paraId="7CE6BEB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Местоимение. Значение. Лексико-грамматические разряды местоимений. Морфологический разбор и правописание местоимений. Употребление местоимений в речи</w:t>
            </w:r>
          </w:p>
        </w:tc>
        <w:tc>
          <w:tcPr>
            <w:tcW w:w="1275" w:type="dxa"/>
          </w:tcPr>
          <w:p w14:paraId="3B2F7215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638765C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1830B8" w:rsidRPr="001830B8" w14:paraId="2B4C2131" w14:textId="77777777" w:rsidTr="00156ABC">
        <w:trPr>
          <w:cantSplit/>
        </w:trPr>
        <w:tc>
          <w:tcPr>
            <w:tcW w:w="2403" w:type="dxa"/>
            <w:vMerge/>
          </w:tcPr>
          <w:p w14:paraId="1DD4194A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CDAEDD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25E2652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945" w:type="dxa"/>
          </w:tcPr>
          <w:p w14:paraId="794EAD14" w14:textId="77777777" w:rsidR="00AE4335" w:rsidRPr="001830B8" w:rsidRDefault="00AE4335" w:rsidP="00AE43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12.</w:t>
            </w:r>
          </w:p>
          <w:p w14:paraId="5A52CF6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Глагол. Грамматические признаки глагола. Правописание суффиксов и личных окончаний глагола.</w:t>
            </w:r>
          </w:p>
        </w:tc>
        <w:tc>
          <w:tcPr>
            <w:tcW w:w="1275" w:type="dxa"/>
          </w:tcPr>
          <w:p w14:paraId="35EB751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4F6CE11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1830B8" w:rsidRPr="001830B8" w14:paraId="431D6730" w14:textId="77777777" w:rsidTr="00156ABC">
        <w:trPr>
          <w:cantSplit/>
        </w:trPr>
        <w:tc>
          <w:tcPr>
            <w:tcW w:w="2403" w:type="dxa"/>
            <w:vMerge/>
          </w:tcPr>
          <w:p w14:paraId="22A2256D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1828B2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14:paraId="48215F16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945" w:type="dxa"/>
          </w:tcPr>
          <w:p w14:paraId="4349BBDD" w14:textId="77777777" w:rsidR="00AE4335" w:rsidRPr="001830B8" w:rsidRDefault="00AE4335" w:rsidP="00AE43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13.</w:t>
            </w:r>
            <w:r w:rsidRPr="001830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7EB8E433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Глагольные формы. Причастие и деепричастие</w:t>
            </w:r>
          </w:p>
        </w:tc>
        <w:tc>
          <w:tcPr>
            <w:tcW w:w="1275" w:type="dxa"/>
          </w:tcPr>
          <w:p w14:paraId="16176D58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BCA8357" w14:textId="77777777" w:rsidR="001830B8" w:rsidRPr="001830B8" w:rsidRDefault="001830B8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AE4335" w:rsidRPr="001830B8" w14:paraId="6D444413" w14:textId="77777777" w:rsidTr="00156ABC">
        <w:trPr>
          <w:cantSplit/>
        </w:trPr>
        <w:tc>
          <w:tcPr>
            <w:tcW w:w="2403" w:type="dxa"/>
            <w:vMerge/>
          </w:tcPr>
          <w:p w14:paraId="5A0C7A5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BBD8C7C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21C32BB8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945" w:type="dxa"/>
          </w:tcPr>
          <w:p w14:paraId="5770EDEF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Наречие. Грамматические признаки наречия. Степени сравнения наречий. Правописание наречий. Морфологический разбор наречия.</w:t>
            </w:r>
          </w:p>
        </w:tc>
        <w:tc>
          <w:tcPr>
            <w:tcW w:w="1275" w:type="dxa"/>
          </w:tcPr>
          <w:p w14:paraId="2264DD97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295B5B0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  <w:p w14:paraId="1467CD86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1B0F4FF7" w14:textId="77777777" w:rsidTr="00156ABC">
        <w:trPr>
          <w:cantSplit/>
        </w:trPr>
        <w:tc>
          <w:tcPr>
            <w:tcW w:w="2403" w:type="dxa"/>
            <w:vMerge/>
          </w:tcPr>
          <w:p w14:paraId="6EF4882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6185F18" w14:textId="77777777" w:rsidR="00AE4335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004D93C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350EB182" w14:textId="77777777" w:rsidR="00AE4335" w:rsidRPr="00AE4335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4335">
              <w:rPr>
                <w:rFonts w:ascii="Times New Roman" w:hAnsi="Times New Roman"/>
                <w:b/>
                <w:bCs/>
                <w:sz w:val="24"/>
                <w:szCs w:val="24"/>
              </w:rPr>
              <w:t>2 семестр</w:t>
            </w:r>
          </w:p>
        </w:tc>
        <w:tc>
          <w:tcPr>
            <w:tcW w:w="1275" w:type="dxa"/>
          </w:tcPr>
          <w:p w14:paraId="0FBC927C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504C52BF" w14:textId="77777777" w:rsidR="00AE4335" w:rsidRPr="001830B8" w:rsidRDefault="00AE4335" w:rsidP="00C85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07586C18" w14:textId="77777777" w:rsidTr="00156ABC">
        <w:trPr>
          <w:cantSplit/>
        </w:trPr>
        <w:tc>
          <w:tcPr>
            <w:tcW w:w="2403" w:type="dxa"/>
            <w:vMerge/>
          </w:tcPr>
          <w:p w14:paraId="357B83C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E7A78D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B7A1E3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36E58BC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ориентированное содержание         9</w:t>
            </w:r>
          </w:p>
        </w:tc>
        <w:tc>
          <w:tcPr>
            <w:tcW w:w="1275" w:type="dxa"/>
          </w:tcPr>
          <w:p w14:paraId="1F3037C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17D9532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779BE0D2" w14:textId="77777777" w:rsidTr="00156ABC">
        <w:trPr>
          <w:cantSplit/>
        </w:trPr>
        <w:tc>
          <w:tcPr>
            <w:tcW w:w="2403" w:type="dxa"/>
            <w:vMerge/>
          </w:tcPr>
          <w:p w14:paraId="6637958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D7060D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5B3F06A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945" w:type="dxa"/>
          </w:tcPr>
          <w:p w14:paraId="1BEFB8BF" w14:textId="77777777" w:rsidR="00AE4335" w:rsidRPr="001830B8" w:rsidRDefault="00BF0C87" w:rsidP="00990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Практическое занятие. </w:t>
            </w:r>
            <w:r w:rsidR="00AE4335"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Правописание глаголов – терминов, на тем</w:t>
            </w:r>
            <w:r w:rsidR="00AE4335">
              <w:rPr>
                <w:rFonts w:ascii="Times New Roman" w:hAnsi="Times New Roman"/>
                <w:bCs/>
                <w:i/>
                <w:sz w:val="24"/>
                <w:szCs w:val="24"/>
              </w:rPr>
              <w:t>у «</w:t>
            </w:r>
            <w:r w:rsidR="00AE4335" w:rsidRPr="006D4B0A">
              <w:rPr>
                <w:rFonts w:ascii="Times New Roman" w:hAnsi="Times New Roman"/>
                <w:sz w:val="24"/>
                <w:szCs w:val="24"/>
              </w:rPr>
              <w:t xml:space="preserve"> Эксплуатация и ремонт техники и оборудования</w:t>
            </w:r>
            <w:r w:rsidR="00AE4335">
              <w:rPr>
                <w:rFonts w:ascii="Times New Roman" w:hAnsi="Times New Roman"/>
                <w:bCs/>
                <w:i/>
                <w:sz w:val="24"/>
                <w:szCs w:val="24"/>
              </w:rPr>
              <w:t>».</w:t>
            </w:r>
          </w:p>
        </w:tc>
        <w:tc>
          <w:tcPr>
            <w:tcW w:w="1275" w:type="dxa"/>
          </w:tcPr>
          <w:p w14:paraId="568F3D1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26B28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ОК 09,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AE4335" w:rsidRPr="001830B8" w14:paraId="6215E347" w14:textId="77777777" w:rsidTr="00156ABC">
        <w:trPr>
          <w:cantSplit/>
        </w:trPr>
        <w:tc>
          <w:tcPr>
            <w:tcW w:w="2403" w:type="dxa"/>
            <w:vMerge/>
          </w:tcPr>
          <w:p w14:paraId="320CDB3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241A6D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1BAB51B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945" w:type="dxa"/>
          </w:tcPr>
          <w:p w14:paraId="166B974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Употребление наречий в речи.</w:t>
            </w:r>
            <w:r w:rsidRPr="001830B8">
              <w:rPr>
                <w:rFonts w:ascii="Times New Roman" w:hAnsi="Times New Roman"/>
                <w:sz w:val="24"/>
                <w:szCs w:val="24"/>
              </w:rPr>
              <w:t xml:space="preserve"> Написание наречий и соотносимых с ними других частей речи (знаменательных и служебных).</w:t>
            </w:r>
          </w:p>
        </w:tc>
        <w:tc>
          <w:tcPr>
            <w:tcW w:w="1275" w:type="dxa"/>
          </w:tcPr>
          <w:p w14:paraId="3896590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AE329A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</w:t>
            </w:r>
          </w:p>
          <w:p w14:paraId="77C1D50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7A9F9459" w14:textId="77777777" w:rsidTr="00156ABC">
        <w:trPr>
          <w:cantSplit/>
        </w:trPr>
        <w:tc>
          <w:tcPr>
            <w:tcW w:w="2403" w:type="dxa"/>
            <w:vMerge/>
          </w:tcPr>
          <w:p w14:paraId="7CBCF92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8AE34C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</w:tcPr>
          <w:p w14:paraId="4E2B0BA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945" w:type="dxa"/>
          </w:tcPr>
          <w:p w14:paraId="646B1EB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Слова категории состояния (безлично-предикативные слова). Отличие слов категории состояния слов-омонимов. Группы слов категории состоянии. Их функции в речи.</w:t>
            </w:r>
          </w:p>
        </w:tc>
        <w:tc>
          <w:tcPr>
            <w:tcW w:w="1275" w:type="dxa"/>
            <w:shd w:val="clear" w:color="auto" w:fill="auto"/>
          </w:tcPr>
          <w:p w14:paraId="7C8762B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0E41FA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AE4335" w:rsidRPr="001830B8" w14:paraId="6DA57E52" w14:textId="77777777" w:rsidTr="00156ABC">
        <w:trPr>
          <w:cantSplit/>
        </w:trPr>
        <w:tc>
          <w:tcPr>
            <w:tcW w:w="2403" w:type="dxa"/>
            <w:vMerge w:val="restart"/>
          </w:tcPr>
          <w:p w14:paraId="570B013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6.2</w:t>
            </w:r>
          </w:p>
          <w:p w14:paraId="5C3A373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Служебные части речи</w:t>
            </w:r>
          </w:p>
        </w:tc>
        <w:tc>
          <w:tcPr>
            <w:tcW w:w="709" w:type="dxa"/>
            <w:gridSpan w:val="2"/>
          </w:tcPr>
          <w:p w14:paraId="4065984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148F4DA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3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58A20D0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5BDAA2D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E4335" w:rsidRPr="001830B8" w14:paraId="15157DE5" w14:textId="77777777" w:rsidTr="00156ABC">
        <w:trPr>
          <w:cantSplit/>
        </w:trPr>
        <w:tc>
          <w:tcPr>
            <w:tcW w:w="2403" w:type="dxa"/>
            <w:vMerge/>
          </w:tcPr>
          <w:p w14:paraId="00EC11C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B7351E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14:paraId="121A6E8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1B0FF5D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Предлог как часть речи. Правописание предлогов. Отличие производных предлогов (в течение, в продолжение, вследствие) от слов-омонимов. Употребление предлогов в составе словосочетаний. Употребление существительных с предлогами благодаря, вопреки, согласно.</w:t>
            </w:r>
          </w:p>
        </w:tc>
        <w:tc>
          <w:tcPr>
            <w:tcW w:w="1275" w:type="dxa"/>
          </w:tcPr>
          <w:p w14:paraId="4E57BC3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6DC1B7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05,ОК 09 </w:t>
            </w:r>
          </w:p>
        </w:tc>
      </w:tr>
      <w:tr w:rsidR="00AE4335" w:rsidRPr="001830B8" w14:paraId="5DECB4C8" w14:textId="77777777" w:rsidTr="00156ABC">
        <w:trPr>
          <w:cantSplit/>
        </w:trPr>
        <w:tc>
          <w:tcPr>
            <w:tcW w:w="2403" w:type="dxa"/>
            <w:vMerge/>
          </w:tcPr>
          <w:p w14:paraId="748B646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2969AD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41</w:t>
            </w:r>
          </w:p>
        </w:tc>
        <w:tc>
          <w:tcPr>
            <w:tcW w:w="709" w:type="dxa"/>
          </w:tcPr>
          <w:p w14:paraId="06BE9CD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5993DE8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14.</w:t>
            </w:r>
          </w:p>
          <w:p w14:paraId="18CD265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Союз как часть речи. Правописание союзов. Отличие союзов тоже, также, чтобы, зато от слов-омонимов. Употребление союзов в простом и сложном предложении. Союзы как средство связи предложений в тексте.</w:t>
            </w:r>
          </w:p>
        </w:tc>
        <w:tc>
          <w:tcPr>
            <w:tcW w:w="1275" w:type="dxa"/>
          </w:tcPr>
          <w:p w14:paraId="1144485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397498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05,ОК 09</w:t>
            </w:r>
          </w:p>
        </w:tc>
      </w:tr>
      <w:tr w:rsidR="00AE4335" w:rsidRPr="001830B8" w14:paraId="29867CFB" w14:textId="77777777" w:rsidTr="00156ABC">
        <w:trPr>
          <w:cantSplit/>
        </w:trPr>
        <w:tc>
          <w:tcPr>
            <w:tcW w:w="2403" w:type="dxa"/>
            <w:vMerge/>
          </w:tcPr>
          <w:p w14:paraId="5CE0365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091B81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</w:tcPr>
          <w:p w14:paraId="114F45C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945" w:type="dxa"/>
          </w:tcPr>
          <w:p w14:paraId="2935E3A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Практическое занятие 15. </w:t>
            </w:r>
          </w:p>
          <w:p w14:paraId="136C36A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Частица как часть речи. Правописание частиц. Употребление частиц в речи.</w:t>
            </w:r>
          </w:p>
        </w:tc>
        <w:tc>
          <w:tcPr>
            <w:tcW w:w="1275" w:type="dxa"/>
          </w:tcPr>
          <w:p w14:paraId="397926C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7D10A5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ОК 05, ОК 0</w:t>
            </w:r>
          </w:p>
        </w:tc>
      </w:tr>
      <w:tr w:rsidR="00AE4335" w:rsidRPr="001830B8" w14:paraId="13FCCBE4" w14:textId="77777777" w:rsidTr="00156ABC">
        <w:trPr>
          <w:cantSplit/>
        </w:trPr>
        <w:tc>
          <w:tcPr>
            <w:tcW w:w="2403" w:type="dxa"/>
            <w:vMerge/>
          </w:tcPr>
          <w:p w14:paraId="277566D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DF77F7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</w:p>
        </w:tc>
        <w:tc>
          <w:tcPr>
            <w:tcW w:w="709" w:type="dxa"/>
          </w:tcPr>
          <w:p w14:paraId="7AE253B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945" w:type="dxa"/>
          </w:tcPr>
          <w:p w14:paraId="57B1AE7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16.</w:t>
            </w:r>
          </w:p>
          <w:p w14:paraId="567F5DD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Правописание частиц НЕ и НИ с разными частями речи</w:t>
            </w:r>
          </w:p>
        </w:tc>
        <w:tc>
          <w:tcPr>
            <w:tcW w:w="1275" w:type="dxa"/>
          </w:tcPr>
          <w:p w14:paraId="6F4064B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46579C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 ОК 09</w:t>
            </w:r>
          </w:p>
        </w:tc>
      </w:tr>
      <w:tr w:rsidR="00AE4335" w:rsidRPr="001830B8" w14:paraId="4D33780B" w14:textId="77777777" w:rsidTr="00156ABC">
        <w:trPr>
          <w:cantSplit/>
        </w:trPr>
        <w:tc>
          <w:tcPr>
            <w:tcW w:w="2403" w:type="dxa"/>
            <w:vMerge/>
          </w:tcPr>
          <w:p w14:paraId="6426971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77EF5B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14:paraId="1CA6503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45" w:type="dxa"/>
          </w:tcPr>
          <w:p w14:paraId="335F3D4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Междометия и звукоподражательные слова. Правописание. Знаки препинания в предложениях с междометиями. Употребление междометий в речи.</w:t>
            </w:r>
          </w:p>
        </w:tc>
        <w:tc>
          <w:tcPr>
            <w:tcW w:w="1275" w:type="dxa"/>
          </w:tcPr>
          <w:p w14:paraId="67BF49C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07D2CF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ОК 05,ОК 09</w:t>
            </w:r>
          </w:p>
        </w:tc>
      </w:tr>
      <w:tr w:rsidR="00AE4335" w:rsidRPr="001830B8" w14:paraId="0A4E8C88" w14:textId="77777777" w:rsidTr="00156ABC">
        <w:trPr>
          <w:cantSplit/>
        </w:trPr>
        <w:tc>
          <w:tcPr>
            <w:tcW w:w="2403" w:type="dxa"/>
            <w:vMerge/>
          </w:tcPr>
          <w:p w14:paraId="4A91163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B0D014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CF6284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0A74FE5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ориентированное содержание      10</w:t>
            </w:r>
          </w:p>
        </w:tc>
        <w:tc>
          <w:tcPr>
            <w:tcW w:w="1275" w:type="dxa"/>
          </w:tcPr>
          <w:p w14:paraId="454D5C7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3E02DE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05,ОК 09</w:t>
            </w:r>
          </w:p>
        </w:tc>
      </w:tr>
      <w:tr w:rsidR="00AE4335" w:rsidRPr="001830B8" w14:paraId="64B51B04" w14:textId="77777777" w:rsidTr="00156ABC">
        <w:trPr>
          <w:cantSplit/>
        </w:trPr>
        <w:tc>
          <w:tcPr>
            <w:tcW w:w="2403" w:type="dxa"/>
            <w:vMerge/>
          </w:tcPr>
          <w:p w14:paraId="0271F01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813413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</w:tcPr>
          <w:p w14:paraId="45B8FB8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945" w:type="dxa"/>
          </w:tcPr>
          <w:p w14:paraId="649624C9" w14:textId="77777777" w:rsidR="00AE4335" w:rsidRPr="001830B8" w:rsidRDefault="00BF0C87" w:rsidP="00990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Практическое занятие. </w:t>
            </w:r>
            <w:r w:rsidR="00AE4335"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Наблюдение над употреблением самостоятельных и служебных частей речи в текстах документации по специальности </w:t>
            </w:r>
            <w:r w:rsidR="00AE4335" w:rsidRPr="0099053B">
              <w:rPr>
                <w:rFonts w:ascii="Times New Roman" w:hAnsi="Times New Roman"/>
                <w:bCs/>
                <w:i/>
                <w:sz w:val="24"/>
                <w:szCs w:val="24"/>
              </w:rPr>
              <w:t>«</w:t>
            </w:r>
            <w:r w:rsidR="00AE4335" w:rsidRPr="0099053B">
              <w:rPr>
                <w:rFonts w:ascii="Times New Roman" w:hAnsi="Times New Roman"/>
                <w:i/>
                <w:sz w:val="24"/>
                <w:szCs w:val="24"/>
              </w:rPr>
              <w:t>Эксплуатация и ремонт сельскохозяйственной техники и оборудования»</w:t>
            </w:r>
            <w:r w:rsidR="00AE4335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6F0E1C7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B660AB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ПК 1.8, ПК 2.8, 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AE4335" w:rsidRPr="001830B8" w14:paraId="7B0ED897" w14:textId="77777777" w:rsidTr="00156ABC">
        <w:trPr>
          <w:cantSplit/>
        </w:trPr>
        <w:tc>
          <w:tcPr>
            <w:tcW w:w="11766" w:type="dxa"/>
            <w:gridSpan w:val="5"/>
          </w:tcPr>
          <w:p w14:paraId="12DA45D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7.Синтаксис и пунктуация</w:t>
            </w:r>
          </w:p>
        </w:tc>
        <w:tc>
          <w:tcPr>
            <w:tcW w:w="1275" w:type="dxa"/>
            <w:shd w:val="clear" w:color="auto" w:fill="auto"/>
          </w:tcPr>
          <w:p w14:paraId="5AB522D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14:paraId="7206699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3B1EA75B" w14:textId="77777777" w:rsidTr="00156ABC">
        <w:trPr>
          <w:cantSplit/>
        </w:trPr>
        <w:tc>
          <w:tcPr>
            <w:tcW w:w="2403" w:type="dxa"/>
            <w:vMerge w:val="restart"/>
          </w:tcPr>
          <w:p w14:paraId="0398255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7.1</w:t>
            </w:r>
          </w:p>
          <w:p w14:paraId="7EDD90F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Простое предложение</w:t>
            </w:r>
          </w:p>
        </w:tc>
        <w:tc>
          <w:tcPr>
            <w:tcW w:w="709" w:type="dxa"/>
            <w:gridSpan w:val="2"/>
          </w:tcPr>
          <w:p w14:paraId="1510029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22403C3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1551D56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74B3B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09B14AE2" w14:textId="77777777" w:rsidTr="00156ABC">
        <w:trPr>
          <w:cantSplit/>
        </w:trPr>
        <w:tc>
          <w:tcPr>
            <w:tcW w:w="2403" w:type="dxa"/>
            <w:vMerge/>
          </w:tcPr>
          <w:p w14:paraId="220712E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46D987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</w:p>
        </w:tc>
        <w:tc>
          <w:tcPr>
            <w:tcW w:w="709" w:type="dxa"/>
          </w:tcPr>
          <w:p w14:paraId="7B7DDD1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2696FA5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Словосочетание. Строение словосочетания. Виды связи слов в словосочетании нормы построений. Синтаксический разбор словосочетаний. Значение словосочетания в построении предложения</w:t>
            </w:r>
          </w:p>
        </w:tc>
        <w:tc>
          <w:tcPr>
            <w:tcW w:w="1275" w:type="dxa"/>
          </w:tcPr>
          <w:p w14:paraId="090DDC2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3C39F2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05,ОК 09</w:t>
            </w:r>
          </w:p>
          <w:p w14:paraId="32BCA27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3EEAC007" w14:textId="77777777" w:rsidTr="00156ABC">
        <w:trPr>
          <w:cantSplit/>
        </w:trPr>
        <w:tc>
          <w:tcPr>
            <w:tcW w:w="2403" w:type="dxa"/>
            <w:vMerge/>
          </w:tcPr>
          <w:p w14:paraId="7192748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A8E24C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47</w:t>
            </w:r>
          </w:p>
        </w:tc>
        <w:tc>
          <w:tcPr>
            <w:tcW w:w="709" w:type="dxa"/>
          </w:tcPr>
          <w:p w14:paraId="5A24F0B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56340FF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17.</w:t>
            </w:r>
          </w:p>
          <w:p w14:paraId="2656903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Простое предложение. Виды предложений по цели высказывания; восклицательные предложения. Логическое ударение. Прямой и обратный порядок слов. Работа с текстом профессиональной направленности</w:t>
            </w:r>
          </w:p>
        </w:tc>
        <w:tc>
          <w:tcPr>
            <w:tcW w:w="1275" w:type="dxa"/>
          </w:tcPr>
          <w:p w14:paraId="61E75B0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39B2B1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09,</w:t>
            </w:r>
          </w:p>
          <w:p w14:paraId="72D05F73" w14:textId="77777777" w:rsidR="00AE4335" w:rsidRPr="001830B8" w:rsidRDefault="00AE4335" w:rsidP="00FC7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E4335" w:rsidRPr="001830B8" w14:paraId="3DDDD247" w14:textId="77777777" w:rsidTr="00156ABC">
        <w:trPr>
          <w:cantSplit/>
        </w:trPr>
        <w:tc>
          <w:tcPr>
            <w:tcW w:w="2403" w:type="dxa"/>
            <w:vMerge/>
          </w:tcPr>
          <w:p w14:paraId="4ED5B31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745794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3F4ADB3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945" w:type="dxa"/>
          </w:tcPr>
          <w:p w14:paraId="35C94E0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Грамматическая основа простого двусоставного предложения. Тире между подлежащим и сказуемым. Согласование сказуемого с подлежащим.</w:t>
            </w:r>
          </w:p>
        </w:tc>
        <w:tc>
          <w:tcPr>
            <w:tcW w:w="1275" w:type="dxa"/>
          </w:tcPr>
          <w:p w14:paraId="06C4774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A21CDB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AE4335" w:rsidRPr="001830B8" w14:paraId="47DECBBC" w14:textId="77777777" w:rsidTr="00156ABC">
        <w:trPr>
          <w:cantSplit/>
        </w:trPr>
        <w:tc>
          <w:tcPr>
            <w:tcW w:w="2403" w:type="dxa"/>
            <w:vMerge/>
          </w:tcPr>
          <w:p w14:paraId="01D8BDB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2F3F49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14:paraId="13FB4B8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945" w:type="dxa"/>
          </w:tcPr>
          <w:p w14:paraId="2A8C6E0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18.</w:t>
            </w:r>
          </w:p>
          <w:p w14:paraId="6864E38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Согласование сказуемого с подлежащим. Второстепенные члены предложения. </w:t>
            </w:r>
          </w:p>
        </w:tc>
        <w:tc>
          <w:tcPr>
            <w:tcW w:w="1275" w:type="dxa"/>
          </w:tcPr>
          <w:p w14:paraId="017A3AC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92D40E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ОК 09, </w:t>
            </w:r>
          </w:p>
          <w:p w14:paraId="6820A82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2A00876C" w14:textId="77777777" w:rsidTr="00156ABC">
        <w:trPr>
          <w:cantSplit/>
        </w:trPr>
        <w:tc>
          <w:tcPr>
            <w:tcW w:w="2403" w:type="dxa"/>
            <w:vMerge/>
          </w:tcPr>
          <w:p w14:paraId="493ACBA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FA3B62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14:paraId="768F28D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45" w:type="dxa"/>
          </w:tcPr>
          <w:p w14:paraId="6D1EAEE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19.</w:t>
            </w:r>
          </w:p>
          <w:p w14:paraId="4D29867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Роль второстепенных членов предложения в построении текста.</w:t>
            </w:r>
          </w:p>
        </w:tc>
        <w:tc>
          <w:tcPr>
            <w:tcW w:w="1275" w:type="dxa"/>
          </w:tcPr>
          <w:p w14:paraId="4D17C73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24424FD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 ,ОК 09, </w:t>
            </w:r>
          </w:p>
          <w:p w14:paraId="1EFEA4A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08C3DFAD" w14:textId="77777777" w:rsidTr="00156ABC">
        <w:trPr>
          <w:cantSplit/>
        </w:trPr>
        <w:tc>
          <w:tcPr>
            <w:tcW w:w="2403" w:type="dxa"/>
            <w:vMerge/>
          </w:tcPr>
          <w:p w14:paraId="7157F66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694A1C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F0F8A3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3237276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ориентированное содержание       11</w:t>
            </w:r>
          </w:p>
        </w:tc>
        <w:tc>
          <w:tcPr>
            <w:tcW w:w="1275" w:type="dxa"/>
          </w:tcPr>
          <w:p w14:paraId="08F004D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7AF7A00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6C8F9699" w14:textId="77777777" w:rsidTr="00156ABC">
        <w:trPr>
          <w:cantSplit/>
        </w:trPr>
        <w:tc>
          <w:tcPr>
            <w:tcW w:w="2403" w:type="dxa"/>
            <w:vMerge/>
          </w:tcPr>
          <w:p w14:paraId="5D68B84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573549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</w:p>
        </w:tc>
        <w:tc>
          <w:tcPr>
            <w:tcW w:w="709" w:type="dxa"/>
          </w:tcPr>
          <w:p w14:paraId="0481E16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945" w:type="dxa"/>
          </w:tcPr>
          <w:p w14:paraId="05B1FD00" w14:textId="77777777" w:rsidR="00AE4335" w:rsidRPr="001830B8" w:rsidRDefault="00AE4335" w:rsidP="009905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Односоставное и неполное предложения. Односоставные предложения с главным членом в форме подлежащего. Составление текста - инструкции «Разработка требований к</w:t>
            </w:r>
            <w:r w:rsidRPr="006D4B0A">
              <w:rPr>
                <w:rFonts w:ascii="Times New Roman" w:hAnsi="Times New Roman"/>
                <w:sz w:val="24"/>
                <w:szCs w:val="24"/>
              </w:rPr>
              <w:t xml:space="preserve"> ремонт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6D4B0A">
              <w:rPr>
                <w:rFonts w:ascii="Times New Roman" w:hAnsi="Times New Roman"/>
                <w:sz w:val="24"/>
                <w:szCs w:val="24"/>
              </w:rPr>
              <w:t xml:space="preserve"> сельскохозяйственной техники и оборудования</w:t>
            </w: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14:paraId="184399C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46F4AA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ОК 09,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</w:tc>
      </w:tr>
      <w:tr w:rsidR="00AE4335" w:rsidRPr="001830B8" w14:paraId="5F450F9A" w14:textId="77777777" w:rsidTr="00156ABC">
        <w:trPr>
          <w:cantSplit/>
        </w:trPr>
        <w:tc>
          <w:tcPr>
            <w:tcW w:w="2403" w:type="dxa"/>
            <w:vMerge/>
          </w:tcPr>
          <w:p w14:paraId="5B9152C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120BAF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709" w:type="dxa"/>
          </w:tcPr>
          <w:p w14:paraId="0FB14B1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945" w:type="dxa"/>
          </w:tcPr>
          <w:p w14:paraId="1F9A24B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20.</w:t>
            </w:r>
          </w:p>
          <w:p w14:paraId="777E7FC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Односоставные предложения с главным членом в форме сказуемого.</w:t>
            </w:r>
          </w:p>
        </w:tc>
        <w:tc>
          <w:tcPr>
            <w:tcW w:w="1275" w:type="dxa"/>
          </w:tcPr>
          <w:p w14:paraId="4AF7E6B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235A6E4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AE4335" w:rsidRPr="001830B8" w14:paraId="7AD49216" w14:textId="77777777" w:rsidTr="00156ABC">
        <w:trPr>
          <w:cantSplit/>
        </w:trPr>
        <w:tc>
          <w:tcPr>
            <w:tcW w:w="2403" w:type="dxa"/>
            <w:vMerge/>
          </w:tcPr>
          <w:p w14:paraId="77746C2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866BD0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53</w:t>
            </w:r>
          </w:p>
        </w:tc>
        <w:tc>
          <w:tcPr>
            <w:tcW w:w="709" w:type="dxa"/>
          </w:tcPr>
          <w:p w14:paraId="286ECF3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945" w:type="dxa"/>
          </w:tcPr>
          <w:p w14:paraId="3E10861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Осложненное простое предложение. Предложения с однородными членами и знаки  препинания в них. Однородные и неоднородные определения. Употребление однородных членов предложения в разных стилях речи.</w:t>
            </w:r>
          </w:p>
        </w:tc>
        <w:tc>
          <w:tcPr>
            <w:tcW w:w="1275" w:type="dxa"/>
          </w:tcPr>
          <w:p w14:paraId="1AF4E5A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01B8546" w14:textId="77777777" w:rsidR="00AE4335" w:rsidRPr="00AE4335" w:rsidRDefault="00AE4335" w:rsidP="00AE43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AE4335" w:rsidRPr="001830B8" w14:paraId="44CBEC2C" w14:textId="77777777" w:rsidTr="00156ABC">
        <w:trPr>
          <w:cantSplit/>
        </w:trPr>
        <w:tc>
          <w:tcPr>
            <w:tcW w:w="2403" w:type="dxa"/>
            <w:vMerge/>
          </w:tcPr>
          <w:p w14:paraId="47F5570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A182C9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54</w:t>
            </w:r>
          </w:p>
        </w:tc>
        <w:tc>
          <w:tcPr>
            <w:tcW w:w="709" w:type="dxa"/>
          </w:tcPr>
          <w:p w14:paraId="7C7270A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945" w:type="dxa"/>
          </w:tcPr>
          <w:p w14:paraId="4D59409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21.</w:t>
            </w:r>
          </w:p>
          <w:p w14:paraId="740FAD0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Предложения с обособленными и уточняющими членами. Обособление определений. Обособление приложений</w:t>
            </w:r>
          </w:p>
        </w:tc>
        <w:tc>
          <w:tcPr>
            <w:tcW w:w="1275" w:type="dxa"/>
          </w:tcPr>
          <w:p w14:paraId="186EE7E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1C2448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 ОК 09</w:t>
            </w:r>
          </w:p>
        </w:tc>
      </w:tr>
      <w:tr w:rsidR="00AE4335" w:rsidRPr="001830B8" w14:paraId="4B3C16C1" w14:textId="77777777" w:rsidTr="00156ABC">
        <w:trPr>
          <w:cantSplit/>
        </w:trPr>
        <w:tc>
          <w:tcPr>
            <w:tcW w:w="2403" w:type="dxa"/>
            <w:vMerge/>
          </w:tcPr>
          <w:p w14:paraId="5E303B0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B54B28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14:paraId="7B531B4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945" w:type="dxa"/>
          </w:tcPr>
          <w:p w14:paraId="3E4B1C7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22.</w:t>
            </w:r>
          </w:p>
          <w:p w14:paraId="62908DD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Обособление дополнений. Обособление обстоятельств.</w:t>
            </w:r>
          </w:p>
        </w:tc>
        <w:tc>
          <w:tcPr>
            <w:tcW w:w="1275" w:type="dxa"/>
          </w:tcPr>
          <w:p w14:paraId="5E9E9EA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638C72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AE4335" w:rsidRPr="001830B8" w14:paraId="6D3F9867" w14:textId="77777777" w:rsidTr="00156ABC">
        <w:trPr>
          <w:cantSplit/>
        </w:trPr>
        <w:tc>
          <w:tcPr>
            <w:tcW w:w="2403" w:type="dxa"/>
            <w:vMerge/>
          </w:tcPr>
          <w:p w14:paraId="5B41B4D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2C2937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</w:p>
        </w:tc>
        <w:tc>
          <w:tcPr>
            <w:tcW w:w="709" w:type="dxa"/>
          </w:tcPr>
          <w:p w14:paraId="7D9EFD8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945" w:type="dxa"/>
          </w:tcPr>
          <w:p w14:paraId="5771666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23.</w:t>
            </w:r>
          </w:p>
          <w:p w14:paraId="34729B7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Роль сравнительного оборота как изобразительного средства языка.</w:t>
            </w:r>
          </w:p>
        </w:tc>
        <w:tc>
          <w:tcPr>
            <w:tcW w:w="1275" w:type="dxa"/>
          </w:tcPr>
          <w:p w14:paraId="2BC21AF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91323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ОК 09</w:t>
            </w:r>
          </w:p>
        </w:tc>
      </w:tr>
      <w:tr w:rsidR="00AE4335" w:rsidRPr="001830B8" w14:paraId="799A84C1" w14:textId="77777777" w:rsidTr="00156ABC">
        <w:trPr>
          <w:cantSplit/>
        </w:trPr>
        <w:tc>
          <w:tcPr>
            <w:tcW w:w="2403" w:type="dxa"/>
            <w:vMerge/>
          </w:tcPr>
          <w:p w14:paraId="3BC6AB5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FA90A0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14:paraId="22F31A1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945" w:type="dxa"/>
          </w:tcPr>
          <w:p w14:paraId="633DCDB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Практическое занятие 24.</w:t>
            </w:r>
          </w:p>
          <w:p w14:paraId="550A812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Обособление уточняющих  членов  предложения</w:t>
            </w:r>
          </w:p>
        </w:tc>
        <w:tc>
          <w:tcPr>
            <w:tcW w:w="1275" w:type="dxa"/>
          </w:tcPr>
          <w:p w14:paraId="0F09CFE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679616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09</w:t>
            </w:r>
          </w:p>
        </w:tc>
      </w:tr>
      <w:tr w:rsidR="00AE4335" w:rsidRPr="001830B8" w14:paraId="57E4FC0F" w14:textId="77777777" w:rsidTr="00156ABC">
        <w:trPr>
          <w:cantSplit/>
        </w:trPr>
        <w:tc>
          <w:tcPr>
            <w:tcW w:w="2403" w:type="dxa"/>
            <w:vMerge/>
          </w:tcPr>
          <w:p w14:paraId="37E3E63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D046B0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14:paraId="6D8AE69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945" w:type="dxa"/>
          </w:tcPr>
          <w:p w14:paraId="04BC78F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Знаки препинания при словах, грамматически не связанных с членами предложения. Употребление вводных слов в речи. Знаки препинания при обращении</w:t>
            </w:r>
          </w:p>
        </w:tc>
        <w:tc>
          <w:tcPr>
            <w:tcW w:w="1275" w:type="dxa"/>
          </w:tcPr>
          <w:p w14:paraId="4D7A1E7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60EF503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05,ОК 09</w:t>
            </w:r>
          </w:p>
        </w:tc>
      </w:tr>
      <w:tr w:rsidR="00AE4335" w:rsidRPr="001830B8" w14:paraId="1643C48B" w14:textId="77777777" w:rsidTr="00156ABC">
        <w:trPr>
          <w:cantSplit/>
        </w:trPr>
        <w:tc>
          <w:tcPr>
            <w:tcW w:w="2403" w:type="dxa"/>
            <w:vMerge/>
          </w:tcPr>
          <w:p w14:paraId="06A6C07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6334A9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</w:p>
        </w:tc>
        <w:tc>
          <w:tcPr>
            <w:tcW w:w="709" w:type="dxa"/>
          </w:tcPr>
          <w:p w14:paraId="38C21C4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945" w:type="dxa"/>
          </w:tcPr>
          <w:p w14:paraId="09C3FFA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Знаки препинания при междометии. Употребление междометий в речи.</w:t>
            </w:r>
          </w:p>
        </w:tc>
        <w:tc>
          <w:tcPr>
            <w:tcW w:w="1275" w:type="dxa"/>
          </w:tcPr>
          <w:p w14:paraId="3F33690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252318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05,ОК 09</w:t>
            </w:r>
          </w:p>
        </w:tc>
      </w:tr>
      <w:tr w:rsidR="00AE4335" w:rsidRPr="001830B8" w14:paraId="685BC755" w14:textId="77777777" w:rsidTr="0099053B">
        <w:trPr>
          <w:cantSplit/>
          <w:trHeight w:val="795"/>
        </w:trPr>
        <w:tc>
          <w:tcPr>
            <w:tcW w:w="2403" w:type="dxa"/>
            <w:vMerge/>
          </w:tcPr>
          <w:p w14:paraId="40D7C59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0C3009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14:paraId="43F9EA6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945" w:type="dxa"/>
          </w:tcPr>
          <w:p w14:paraId="65A1896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Способы передачи чужой речи. Знаки препинания при прямой речи.</w:t>
            </w:r>
          </w:p>
        </w:tc>
        <w:tc>
          <w:tcPr>
            <w:tcW w:w="1275" w:type="dxa"/>
          </w:tcPr>
          <w:p w14:paraId="0121A33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27F4A8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04, ОК 05,ОК 09,</w:t>
            </w:r>
          </w:p>
        </w:tc>
      </w:tr>
      <w:tr w:rsidR="00AE4335" w:rsidRPr="001830B8" w14:paraId="630432FF" w14:textId="77777777" w:rsidTr="00156ABC">
        <w:trPr>
          <w:cantSplit/>
        </w:trPr>
        <w:tc>
          <w:tcPr>
            <w:tcW w:w="2403" w:type="dxa"/>
            <w:vMerge/>
          </w:tcPr>
          <w:p w14:paraId="23FAF17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D0F1F5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14:paraId="7831A7F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945" w:type="dxa"/>
          </w:tcPr>
          <w:p w14:paraId="24058F7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Замена прямой речи косвенной. Знаки препинания при цитатах.</w:t>
            </w:r>
          </w:p>
        </w:tc>
        <w:tc>
          <w:tcPr>
            <w:tcW w:w="1275" w:type="dxa"/>
          </w:tcPr>
          <w:p w14:paraId="045D8EE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43F7F5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 О К09</w:t>
            </w:r>
          </w:p>
        </w:tc>
      </w:tr>
      <w:tr w:rsidR="00AE4335" w:rsidRPr="001830B8" w14:paraId="00D117A8" w14:textId="77777777" w:rsidTr="00156ABC">
        <w:trPr>
          <w:cantSplit/>
        </w:trPr>
        <w:tc>
          <w:tcPr>
            <w:tcW w:w="2403" w:type="dxa"/>
            <w:vMerge w:val="restart"/>
          </w:tcPr>
          <w:p w14:paraId="3325420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Тема 7.2</w:t>
            </w:r>
          </w:p>
          <w:p w14:paraId="37637EE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Сложное предложение</w:t>
            </w:r>
          </w:p>
        </w:tc>
        <w:tc>
          <w:tcPr>
            <w:tcW w:w="709" w:type="dxa"/>
            <w:gridSpan w:val="2"/>
          </w:tcPr>
          <w:p w14:paraId="7F094F9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54" w:type="dxa"/>
            <w:gridSpan w:val="2"/>
          </w:tcPr>
          <w:p w14:paraId="2340547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91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shd w:val="clear" w:color="auto" w:fill="auto"/>
          </w:tcPr>
          <w:p w14:paraId="75F51AA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14:paraId="570BF55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37ECF7AD" w14:textId="77777777" w:rsidTr="00156ABC">
        <w:trPr>
          <w:cantSplit/>
        </w:trPr>
        <w:tc>
          <w:tcPr>
            <w:tcW w:w="2403" w:type="dxa"/>
            <w:vMerge/>
          </w:tcPr>
          <w:p w14:paraId="708528D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F7CFC1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62</w:t>
            </w:r>
          </w:p>
        </w:tc>
        <w:tc>
          <w:tcPr>
            <w:tcW w:w="709" w:type="dxa"/>
          </w:tcPr>
          <w:p w14:paraId="38E04CC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45" w:type="dxa"/>
          </w:tcPr>
          <w:p w14:paraId="0FEE7E9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Сложное предложение. Сложносочиненное предложение. Знаки препинания в сложносочиненном предложении. Употребление их в речи.</w:t>
            </w:r>
          </w:p>
        </w:tc>
        <w:tc>
          <w:tcPr>
            <w:tcW w:w="1275" w:type="dxa"/>
          </w:tcPr>
          <w:p w14:paraId="4B7BD40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6881001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05,ОК 09</w:t>
            </w:r>
          </w:p>
        </w:tc>
      </w:tr>
      <w:tr w:rsidR="00AE4335" w:rsidRPr="001830B8" w14:paraId="07EBA420" w14:textId="77777777" w:rsidTr="00156ABC">
        <w:trPr>
          <w:cantSplit/>
        </w:trPr>
        <w:tc>
          <w:tcPr>
            <w:tcW w:w="2403" w:type="dxa"/>
            <w:vMerge/>
          </w:tcPr>
          <w:p w14:paraId="18E67DB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D71B57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709" w:type="dxa"/>
          </w:tcPr>
          <w:p w14:paraId="6E4B63D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945" w:type="dxa"/>
          </w:tcPr>
          <w:p w14:paraId="5D42A94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Сложноподчиненное предложение. Знаки препинания. Использование сложноподчиненных предложений в разных стилях речи. Наблюдение над использованием сложных конструкций в текстах профессиональной направленности</w:t>
            </w:r>
          </w:p>
        </w:tc>
        <w:tc>
          <w:tcPr>
            <w:tcW w:w="1275" w:type="dxa"/>
          </w:tcPr>
          <w:p w14:paraId="616568E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A764AC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 ,ОК 09, </w:t>
            </w:r>
          </w:p>
          <w:p w14:paraId="771F5422" w14:textId="77777777" w:rsidR="00AE4335" w:rsidRPr="001830B8" w:rsidRDefault="00AE4335" w:rsidP="00FC7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E4335" w:rsidRPr="001830B8" w14:paraId="6504BF06" w14:textId="77777777" w:rsidTr="00156ABC">
        <w:trPr>
          <w:cantSplit/>
        </w:trPr>
        <w:tc>
          <w:tcPr>
            <w:tcW w:w="2403" w:type="dxa"/>
            <w:vMerge/>
          </w:tcPr>
          <w:p w14:paraId="7604183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6211553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14:paraId="0E3BDF0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945" w:type="dxa"/>
          </w:tcPr>
          <w:p w14:paraId="29E6F8A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Бессоюзное сложное предложение. Знаки препинания. Использование бессоюзных сложных предложений в речи.</w:t>
            </w:r>
          </w:p>
        </w:tc>
        <w:tc>
          <w:tcPr>
            <w:tcW w:w="1275" w:type="dxa"/>
          </w:tcPr>
          <w:p w14:paraId="1CDD65C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7497221E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 ОК 05, ОК 09</w:t>
            </w:r>
          </w:p>
        </w:tc>
      </w:tr>
      <w:tr w:rsidR="00AE4335" w:rsidRPr="001830B8" w14:paraId="3F9EDFB4" w14:textId="77777777" w:rsidTr="00156ABC">
        <w:trPr>
          <w:cantSplit/>
        </w:trPr>
        <w:tc>
          <w:tcPr>
            <w:tcW w:w="2403" w:type="dxa"/>
            <w:vMerge/>
          </w:tcPr>
          <w:p w14:paraId="0221393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F9C223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3D92C7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2D8AA5B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ориентированное содержание      12</w:t>
            </w:r>
          </w:p>
        </w:tc>
        <w:tc>
          <w:tcPr>
            <w:tcW w:w="1275" w:type="dxa"/>
          </w:tcPr>
          <w:p w14:paraId="3B04664D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2D5656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221018D9" w14:textId="77777777" w:rsidTr="00156ABC">
        <w:trPr>
          <w:cantSplit/>
          <w:trHeight w:val="1651"/>
        </w:trPr>
        <w:tc>
          <w:tcPr>
            <w:tcW w:w="2403" w:type="dxa"/>
            <w:vMerge/>
            <w:tcBorders>
              <w:top w:val="nil"/>
              <w:bottom w:val="nil"/>
            </w:tcBorders>
          </w:tcPr>
          <w:p w14:paraId="4CF8CF5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</w:tcBorders>
          </w:tcPr>
          <w:p w14:paraId="0036F30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nil"/>
            </w:tcBorders>
          </w:tcPr>
          <w:p w14:paraId="57154242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945" w:type="dxa"/>
            <w:tcBorders>
              <w:top w:val="nil"/>
            </w:tcBorders>
          </w:tcPr>
          <w:p w14:paraId="659BB019" w14:textId="77777777" w:rsidR="00AE4335" w:rsidRPr="001830B8" w:rsidRDefault="00BF0C87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Практическое занятие. </w:t>
            </w:r>
            <w:r w:rsidR="00AE4335" w:rsidRPr="001830B8">
              <w:rPr>
                <w:rFonts w:ascii="Times New Roman" w:hAnsi="Times New Roman"/>
                <w:bCs/>
                <w:i/>
                <w:sz w:val="24"/>
                <w:szCs w:val="24"/>
              </w:rPr>
              <w:t>Знаки препинания в сложном предложении с разными видами связи. Синонимика простых и сложных предложений (простые и сложноподчиненные предложения, сложные союзные и бессоюзные предложения). Анализ текстов профессиональной направленности.</w:t>
            </w:r>
          </w:p>
        </w:tc>
        <w:tc>
          <w:tcPr>
            <w:tcW w:w="1275" w:type="dxa"/>
          </w:tcPr>
          <w:p w14:paraId="20BF9A4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18F7966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283140CE" w14:textId="77777777" w:rsidR="00AE4335" w:rsidRPr="001830B8" w:rsidRDefault="00AE4335" w:rsidP="00FC7F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ОК 05,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1.8, ПК 2.8, </w:t>
            </w: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0.</w:t>
            </w:r>
          </w:p>
          <w:p w14:paraId="048FF75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7704F903" w14:textId="77777777" w:rsidTr="00156ABC">
        <w:trPr>
          <w:cantSplit/>
        </w:trPr>
        <w:tc>
          <w:tcPr>
            <w:tcW w:w="2403" w:type="dxa"/>
            <w:vMerge/>
            <w:tcBorders>
              <w:top w:val="nil"/>
              <w:bottom w:val="nil"/>
            </w:tcBorders>
          </w:tcPr>
          <w:p w14:paraId="5E9613AC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E7D9B5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14:paraId="73BCCA4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45" w:type="dxa"/>
          </w:tcPr>
          <w:p w14:paraId="2CA984DA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Сложное синтаксическое целое как компонент текста. Его структура и анализ.</w:t>
            </w:r>
          </w:p>
        </w:tc>
        <w:tc>
          <w:tcPr>
            <w:tcW w:w="1275" w:type="dxa"/>
          </w:tcPr>
          <w:p w14:paraId="7E5A5E5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6BE2CDFB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>ОК 05,ОК 09</w:t>
            </w:r>
          </w:p>
        </w:tc>
      </w:tr>
      <w:tr w:rsidR="00AE4335" w:rsidRPr="001830B8" w14:paraId="0F3DC9BC" w14:textId="77777777" w:rsidTr="00156ABC">
        <w:trPr>
          <w:cantSplit/>
        </w:trPr>
        <w:tc>
          <w:tcPr>
            <w:tcW w:w="2403" w:type="dxa"/>
            <w:tcBorders>
              <w:top w:val="nil"/>
              <w:bottom w:val="nil"/>
            </w:tcBorders>
          </w:tcPr>
          <w:p w14:paraId="14D1D86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167F269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BCB7DD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68A65BF8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Cs/>
                <w:sz w:val="24"/>
                <w:szCs w:val="24"/>
              </w:rPr>
              <w:t xml:space="preserve">Промежуточная аттестация (экзамен) </w:t>
            </w:r>
          </w:p>
        </w:tc>
        <w:tc>
          <w:tcPr>
            <w:tcW w:w="1275" w:type="dxa"/>
          </w:tcPr>
          <w:p w14:paraId="512316E7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14:paraId="4A3285A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E4335" w:rsidRPr="001830B8" w14:paraId="4682D092" w14:textId="77777777" w:rsidTr="00156ABC">
        <w:trPr>
          <w:cantSplit/>
        </w:trPr>
        <w:tc>
          <w:tcPr>
            <w:tcW w:w="2403" w:type="dxa"/>
          </w:tcPr>
          <w:p w14:paraId="5070ED04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7418361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759DA4F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70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45" w:type="dxa"/>
          </w:tcPr>
          <w:p w14:paraId="5D18D9C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830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1275" w:type="dxa"/>
            <w:shd w:val="clear" w:color="auto" w:fill="auto"/>
          </w:tcPr>
          <w:p w14:paraId="1D6748F0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552" w:type="dxa"/>
            <w:shd w:val="clear" w:color="auto" w:fill="auto"/>
          </w:tcPr>
          <w:p w14:paraId="1E65E805" w14:textId="77777777" w:rsidR="00AE4335" w:rsidRPr="001830B8" w:rsidRDefault="00AE4335" w:rsidP="00156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3885931" w14:textId="77777777" w:rsidR="001830B8" w:rsidRPr="001830B8" w:rsidRDefault="001830B8" w:rsidP="00183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317"/>
          <w:tab w:val="left" w:pos="14656"/>
        </w:tabs>
        <w:rPr>
          <w:rFonts w:ascii="Times New Roman" w:hAnsi="Times New Roman"/>
          <w:b/>
          <w:sz w:val="24"/>
          <w:szCs w:val="24"/>
        </w:rPr>
        <w:sectPr w:rsidR="001830B8" w:rsidRPr="001830B8" w:rsidSect="001830B8">
          <w:type w:val="continuous"/>
          <w:pgSz w:w="16840" w:h="11910" w:orient="landscape"/>
          <w:pgMar w:top="743" w:right="1202" w:bottom="1400" w:left="1338" w:header="567" w:footer="567" w:gutter="0"/>
          <w:cols w:space="720"/>
        </w:sectPr>
      </w:pPr>
    </w:p>
    <w:p w14:paraId="648775A6" w14:textId="77777777" w:rsidR="00322E1A" w:rsidRPr="00D8686B" w:rsidRDefault="008F0E2A" w:rsidP="006D4B0A">
      <w:pPr>
        <w:pStyle w:val="a3"/>
        <w:spacing w:after="0"/>
        <w:ind w:left="0" w:firstLine="709"/>
        <w:jc w:val="center"/>
        <w:rPr>
          <w:rStyle w:val="a5"/>
          <w:rFonts w:ascii="Times New Roman" w:hAnsi="Times New Roman" w:cs="Times New Roman"/>
          <w:b/>
          <w:color w:val="000000"/>
        </w:rPr>
      </w:pPr>
      <w:bookmarkStart w:id="3" w:name="bookmark14"/>
      <w:r w:rsidRPr="00D8686B">
        <w:rPr>
          <w:rStyle w:val="a5"/>
          <w:rFonts w:ascii="Times New Roman" w:hAnsi="Times New Roman" w:cs="Times New Roman"/>
          <w:b/>
          <w:color w:val="000000"/>
        </w:rPr>
        <w:lastRenderedPageBreak/>
        <w:t>3. Условия реализации программы общеобразовательной дисциплины</w:t>
      </w:r>
      <w:bookmarkEnd w:id="3"/>
    </w:p>
    <w:p w14:paraId="3BB950B9" w14:textId="77777777" w:rsidR="005D5930" w:rsidRPr="00D8686B" w:rsidRDefault="005D5930" w:rsidP="006D4B0A">
      <w:pPr>
        <w:pStyle w:val="a3"/>
        <w:spacing w:after="0"/>
        <w:ind w:left="0" w:firstLine="709"/>
        <w:jc w:val="center"/>
        <w:rPr>
          <w:rStyle w:val="a5"/>
          <w:rFonts w:ascii="Times New Roman" w:hAnsi="Times New Roman" w:cs="Times New Roman"/>
          <w:b/>
          <w:color w:val="000000"/>
        </w:rPr>
      </w:pPr>
    </w:p>
    <w:p w14:paraId="4F5AA6DE" w14:textId="77777777" w:rsidR="00BF0C87" w:rsidRPr="00D8686B" w:rsidRDefault="00BF0C87" w:rsidP="00BF0C87">
      <w:pPr>
        <w:ind w:firstLine="708"/>
        <w:jc w:val="both"/>
        <w:rPr>
          <w:rFonts w:ascii="Times New Roman" w:eastAsia="Arial" w:hAnsi="Times New Roman"/>
          <w:sz w:val="24"/>
          <w:szCs w:val="24"/>
        </w:rPr>
      </w:pPr>
      <w:bookmarkStart w:id="4" w:name="bookmark16"/>
      <w:r w:rsidRPr="00D8686B">
        <w:rPr>
          <w:rFonts w:ascii="Times New Roman" w:hAnsi="Times New Roman"/>
          <w:b/>
          <w:sz w:val="24"/>
          <w:szCs w:val="24"/>
        </w:rPr>
        <w:t>3.УСЛОВИЯ РЕАЛИЗАЦИИ УЧЕБНОЙ ДИСЦИПЛИНЫ</w:t>
      </w:r>
    </w:p>
    <w:p w14:paraId="63C06E6F" w14:textId="77777777" w:rsidR="00BF0C87" w:rsidRPr="00D8686B" w:rsidRDefault="00BF0C87" w:rsidP="00BF0C87">
      <w:pPr>
        <w:jc w:val="both"/>
        <w:rPr>
          <w:rFonts w:ascii="Times New Roman" w:hAnsi="Times New Roman"/>
          <w:sz w:val="24"/>
          <w:szCs w:val="24"/>
        </w:rPr>
      </w:pPr>
    </w:p>
    <w:p w14:paraId="685985B8" w14:textId="77777777" w:rsidR="00BF0C87" w:rsidRPr="00D8686B" w:rsidRDefault="00BF0C87" w:rsidP="00BF0C87">
      <w:pPr>
        <w:ind w:firstLine="360"/>
        <w:rPr>
          <w:rFonts w:ascii="Times New Roman" w:hAnsi="Times New Roman"/>
          <w:b/>
          <w:color w:val="000000"/>
          <w:sz w:val="24"/>
          <w:szCs w:val="24"/>
        </w:rPr>
      </w:pPr>
      <w:r w:rsidRPr="00D8686B">
        <w:rPr>
          <w:rFonts w:ascii="Times New Roman" w:hAnsi="Times New Roman"/>
          <w:b/>
          <w:color w:val="000000"/>
          <w:sz w:val="24"/>
          <w:szCs w:val="24"/>
        </w:rPr>
        <w:t>3.</w:t>
      </w:r>
      <w:proofErr w:type="gramStart"/>
      <w:r w:rsidRPr="00D8686B">
        <w:rPr>
          <w:rFonts w:ascii="Times New Roman" w:hAnsi="Times New Roman"/>
          <w:b/>
          <w:color w:val="000000"/>
          <w:sz w:val="24"/>
          <w:szCs w:val="24"/>
        </w:rPr>
        <w:t>1.Требования</w:t>
      </w:r>
      <w:proofErr w:type="gramEnd"/>
      <w:r w:rsidRPr="00D8686B">
        <w:rPr>
          <w:rFonts w:ascii="Times New Roman" w:hAnsi="Times New Roman"/>
          <w:b/>
          <w:color w:val="000000"/>
          <w:sz w:val="24"/>
          <w:szCs w:val="24"/>
        </w:rPr>
        <w:t xml:space="preserve"> к минимальному материально-техническому обеспечению</w:t>
      </w:r>
    </w:p>
    <w:p w14:paraId="4D6BC52D" w14:textId="77777777" w:rsidR="00BF0C87" w:rsidRPr="00D8686B" w:rsidRDefault="00BF0C87" w:rsidP="005311F5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Реализация учебной дисциплины требует наличия учебного кабинета «Русского языка и литературы».</w:t>
      </w:r>
    </w:p>
    <w:p w14:paraId="3A782750" w14:textId="77777777" w:rsidR="00BF0C87" w:rsidRPr="00D8686B" w:rsidRDefault="00BF0C87" w:rsidP="00BF0C87">
      <w:pPr>
        <w:ind w:firstLine="36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8686B">
        <w:rPr>
          <w:rFonts w:ascii="Times New Roman" w:hAnsi="Times New Roman"/>
          <w:b/>
          <w:color w:val="000000"/>
          <w:sz w:val="24"/>
          <w:szCs w:val="24"/>
        </w:rPr>
        <w:t>Оборудование учебного кабинета:</w:t>
      </w:r>
    </w:p>
    <w:p w14:paraId="2E890B58" w14:textId="77777777" w:rsidR="00BF0C87" w:rsidRPr="00D8686B" w:rsidRDefault="00BF0C87" w:rsidP="00A703B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Посадочные места по количеству обучающихся;</w:t>
      </w:r>
    </w:p>
    <w:p w14:paraId="5A84FC4B" w14:textId="77777777" w:rsidR="00BF0C87" w:rsidRPr="00D8686B" w:rsidRDefault="00BF0C87" w:rsidP="00A703B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Рабочее место преподавателя;</w:t>
      </w:r>
    </w:p>
    <w:p w14:paraId="3ACFB478" w14:textId="77777777" w:rsidR="00BF0C87" w:rsidRPr="00D8686B" w:rsidRDefault="00BF0C87" w:rsidP="00A703B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Комплект учебно-методической документации;</w:t>
      </w:r>
    </w:p>
    <w:p w14:paraId="4D4B36A9" w14:textId="77777777" w:rsidR="00BF0C87" w:rsidRPr="00D8686B" w:rsidRDefault="00BF0C87" w:rsidP="00A703B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Комплект учебно-наглядных пособий.</w:t>
      </w:r>
    </w:p>
    <w:p w14:paraId="597CCDC8" w14:textId="77777777" w:rsidR="00BF0C87" w:rsidRPr="00D8686B" w:rsidRDefault="00BF0C87" w:rsidP="00BF0C87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8686B">
        <w:rPr>
          <w:rFonts w:ascii="Times New Roman" w:hAnsi="Times New Roman"/>
          <w:b/>
          <w:color w:val="000000"/>
          <w:sz w:val="24"/>
          <w:szCs w:val="24"/>
        </w:rPr>
        <w:t xml:space="preserve">     Технические средства обучения:</w:t>
      </w:r>
    </w:p>
    <w:p w14:paraId="23EF4A13" w14:textId="77777777" w:rsidR="00BF0C87" w:rsidRPr="00D8686B" w:rsidRDefault="00BF0C87" w:rsidP="00A703B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Компьютер с лицензионным программным обеспечением;</w:t>
      </w:r>
    </w:p>
    <w:p w14:paraId="2DF97B44" w14:textId="77777777" w:rsidR="00BF0C87" w:rsidRPr="00D8686B" w:rsidRDefault="00BF0C87" w:rsidP="00A703B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Мультимедиапроектор</w:t>
      </w:r>
    </w:p>
    <w:p w14:paraId="56FABAAA" w14:textId="77777777" w:rsidR="008F0E2A" w:rsidRPr="00D8686B" w:rsidRDefault="008F0E2A" w:rsidP="00A703B5">
      <w:pPr>
        <w:pStyle w:val="12"/>
        <w:numPr>
          <w:ilvl w:val="1"/>
          <w:numId w:val="12"/>
        </w:numPr>
        <w:shd w:val="clear" w:color="auto" w:fill="auto"/>
        <w:tabs>
          <w:tab w:val="left" w:pos="6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86B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Информационное обеспечение обучения</w:t>
      </w:r>
      <w:bookmarkEnd w:id="4"/>
    </w:p>
    <w:p w14:paraId="6BD7F93A" w14:textId="77777777" w:rsidR="005D5930" w:rsidRPr="00D8686B" w:rsidRDefault="005D5930" w:rsidP="006D4B0A">
      <w:pPr>
        <w:pStyle w:val="91"/>
        <w:shd w:val="clear" w:color="auto" w:fill="auto"/>
        <w:spacing w:line="276" w:lineRule="auto"/>
        <w:ind w:firstLine="709"/>
        <w:rPr>
          <w:rStyle w:val="9"/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5" w:name="bookmark17"/>
    </w:p>
    <w:p w14:paraId="57810E5F" w14:textId="77777777" w:rsidR="00B207F9" w:rsidRPr="00D8686B" w:rsidRDefault="00B207F9" w:rsidP="006D4B0A">
      <w:pPr>
        <w:pStyle w:val="91"/>
        <w:shd w:val="clear" w:color="auto" w:fill="auto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8686B">
        <w:rPr>
          <w:rStyle w:val="9"/>
          <w:rFonts w:ascii="Times New Roman" w:hAnsi="Times New Roman" w:cs="Times New Roman"/>
          <w:b/>
          <w:bCs/>
          <w:color w:val="000000"/>
          <w:sz w:val="24"/>
          <w:szCs w:val="24"/>
        </w:rPr>
        <w:t>Основные источники:</w:t>
      </w:r>
    </w:p>
    <w:p w14:paraId="0D11265C" w14:textId="77777777" w:rsidR="00071640" w:rsidRPr="00D8686B" w:rsidRDefault="00E26778" w:rsidP="006D4B0A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D8686B">
        <w:rPr>
          <w:rFonts w:ascii="Times New Roman" w:hAnsi="Times New Roman"/>
          <w:sz w:val="24"/>
          <w:szCs w:val="24"/>
          <w:lang w:eastAsia="ar-SA"/>
        </w:rPr>
        <w:t>1</w:t>
      </w:r>
      <w:r w:rsidR="00D61850" w:rsidRPr="00D8686B">
        <w:rPr>
          <w:rFonts w:ascii="Times New Roman" w:hAnsi="Times New Roman"/>
          <w:sz w:val="24"/>
          <w:szCs w:val="24"/>
          <w:lang w:eastAsia="ar-SA"/>
        </w:rPr>
        <w:t>.А.Н.Рудяков</w:t>
      </w:r>
      <w:r w:rsidR="00071640" w:rsidRPr="00D8686B">
        <w:rPr>
          <w:rFonts w:ascii="Times New Roman" w:hAnsi="Times New Roman"/>
          <w:sz w:val="24"/>
          <w:szCs w:val="24"/>
          <w:lang w:eastAsia="ar-SA"/>
        </w:rPr>
        <w:t>, Т.Я.</w:t>
      </w:r>
      <w:r w:rsidR="00F01639" w:rsidRPr="00D8686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71640" w:rsidRPr="00D8686B">
        <w:rPr>
          <w:rFonts w:ascii="Times New Roman" w:hAnsi="Times New Roman"/>
          <w:sz w:val="24"/>
          <w:szCs w:val="24"/>
          <w:lang w:eastAsia="ar-SA"/>
        </w:rPr>
        <w:t>Фролова, М.Г.</w:t>
      </w:r>
      <w:r w:rsidR="00F01639" w:rsidRPr="00D8686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71640" w:rsidRPr="00D8686B">
        <w:rPr>
          <w:rFonts w:ascii="Times New Roman" w:hAnsi="Times New Roman"/>
          <w:sz w:val="24"/>
          <w:szCs w:val="24"/>
          <w:lang w:eastAsia="ar-SA"/>
        </w:rPr>
        <w:t>Маркина-</w:t>
      </w:r>
      <w:proofErr w:type="spellStart"/>
      <w:r w:rsidR="00071640" w:rsidRPr="00D8686B">
        <w:rPr>
          <w:rFonts w:ascii="Times New Roman" w:hAnsi="Times New Roman"/>
          <w:sz w:val="24"/>
          <w:szCs w:val="24"/>
          <w:lang w:eastAsia="ar-SA"/>
        </w:rPr>
        <w:t>Гурджи</w:t>
      </w:r>
      <w:proofErr w:type="spellEnd"/>
      <w:r w:rsidR="00071640" w:rsidRPr="00D8686B">
        <w:rPr>
          <w:rFonts w:ascii="Times New Roman" w:hAnsi="Times New Roman"/>
          <w:sz w:val="24"/>
          <w:szCs w:val="24"/>
          <w:lang w:eastAsia="ar-SA"/>
        </w:rPr>
        <w:t xml:space="preserve"> и др.</w:t>
      </w:r>
      <w:r w:rsidR="00F01639" w:rsidRPr="00D8686B">
        <w:rPr>
          <w:rFonts w:ascii="Times New Roman" w:hAnsi="Times New Roman"/>
          <w:sz w:val="24"/>
          <w:szCs w:val="24"/>
          <w:lang w:eastAsia="ar-SA"/>
        </w:rPr>
        <w:t>ч.1</w:t>
      </w:r>
      <w:r w:rsidR="00071640" w:rsidRPr="00D8686B">
        <w:rPr>
          <w:rFonts w:ascii="Times New Roman" w:hAnsi="Times New Roman"/>
          <w:sz w:val="24"/>
          <w:szCs w:val="24"/>
          <w:lang w:eastAsia="ar-SA"/>
        </w:rPr>
        <w:t xml:space="preserve"> Русский язык: базовый уровень. Учебник –</w:t>
      </w:r>
      <w:r w:rsidR="00F01639" w:rsidRPr="00D8686B">
        <w:rPr>
          <w:rFonts w:ascii="Times New Roman" w:hAnsi="Times New Roman"/>
          <w:sz w:val="24"/>
          <w:szCs w:val="24"/>
          <w:lang w:eastAsia="ar-SA"/>
        </w:rPr>
        <w:t xml:space="preserve">   </w:t>
      </w:r>
      <w:r w:rsidR="00071640" w:rsidRPr="00D8686B">
        <w:rPr>
          <w:rFonts w:ascii="Times New Roman" w:hAnsi="Times New Roman"/>
          <w:sz w:val="24"/>
          <w:szCs w:val="24"/>
          <w:lang w:eastAsia="ar-SA"/>
        </w:rPr>
        <w:t>М.:</w:t>
      </w:r>
      <w:r w:rsidRPr="00D8686B">
        <w:rPr>
          <w:rFonts w:ascii="Times New Roman" w:hAnsi="Times New Roman"/>
          <w:sz w:val="24"/>
          <w:szCs w:val="24"/>
          <w:lang w:eastAsia="ar-SA"/>
        </w:rPr>
        <w:t xml:space="preserve"> Просвещение, 2024</w:t>
      </w:r>
    </w:p>
    <w:p w14:paraId="65F954B6" w14:textId="77777777" w:rsidR="00F01639" w:rsidRPr="00D8686B" w:rsidRDefault="00E26778" w:rsidP="006D4B0A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D8686B">
        <w:rPr>
          <w:rFonts w:ascii="Times New Roman" w:hAnsi="Times New Roman"/>
          <w:sz w:val="24"/>
          <w:szCs w:val="24"/>
          <w:lang w:eastAsia="ar-SA"/>
        </w:rPr>
        <w:t>2</w:t>
      </w:r>
      <w:r w:rsidR="00D61850" w:rsidRPr="00D8686B">
        <w:rPr>
          <w:rFonts w:ascii="Times New Roman" w:hAnsi="Times New Roman"/>
          <w:sz w:val="24"/>
          <w:szCs w:val="24"/>
          <w:lang w:eastAsia="ar-SA"/>
        </w:rPr>
        <w:t>..А.Н.Рудяков</w:t>
      </w:r>
      <w:proofErr w:type="gramEnd"/>
      <w:r w:rsidR="00F01639" w:rsidRPr="00D8686B">
        <w:rPr>
          <w:rFonts w:ascii="Times New Roman" w:hAnsi="Times New Roman"/>
          <w:sz w:val="24"/>
          <w:szCs w:val="24"/>
          <w:lang w:eastAsia="ar-SA"/>
        </w:rPr>
        <w:t>, Т.Я. Фролова, М.Г. Маркина-</w:t>
      </w:r>
      <w:proofErr w:type="spellStart"/>
      <w:r w:rsidR="00F01639" w:rsidRPr="00D8686B">
        <w:rPr>
          <w:rFonts w:ascii="Times New Roman" w:hAnsi="Times New Roman"/>
          <w:sz w:val="24"/>
          <w:szCs w:val="24"/>
          <w:lang w:eastAsia="ar-SA"/>
        </w:rPr>
        <w:t>Гурджи</w:t>
      </w:r>
      <w:proofErr w:type="spellEnd"/>
      <w:r w:rsidR="00F01639" w:rsidRPr="00D8686B">
        <w:rPr>
          <w:rFonts w:ascii="Times New Roman" w:hAnsi="Times New Roman"/>
          <w:sz w:val="24"/>
          <w:szCs w:val="24"/>
          <w:lang w:eastAsia="ar-SA"/>
        </w:rPr>
        <w:t xml:space="preserve"> и др.ч.2 Русский язык: базовый уровень. У</w:t>
      </w:r>
      <w:r w:rsidRPr="00D8686B">
        <w:rPr>
          <w:rFonts w:ascii="Times New Roman" w:hAnsi="Times New Roman"/>
          <w:sz w:val="24"/>
          <w:szCs w:val="24"/>
          <w:lang w:eastAsia="ar-SA"/>
        </w:rPr>
        <w:t>чебник –   М.: Просвещение, 2024</w:t>
      </w:r>
    </w:p>
    <w:p w14:paraId="2933BA49" w14:textId="77777777" w:rsidR="00F01639" w:rsidRPr="00D8686B" w:rsidRDefault="00F01639" w:rsidP="006D4B0A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07E5923" w14:textId="77777777" w:rsidR="00B207F9" w:rsidRPr="00D8686B" w:rsidRDefault="00B207F9" w:rsidP="006D4B0A">
      <w:pPr>
        <w:spacing w:after="0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D8686B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</w:t>
      </w:r>
      <w:r w:rsidRPr="00D8686B">
        <w:rPr>
          <w:rFonts w:ascii="Times New Roman" w:hAnsi="Times New Roman"/>
          <w:b/>
          <w:sz w:val="24"/>
          <w:szCs w:val="24"/>
          <w:lang w:eastAsia="ar-SA"/>
        </w:rPr>
        <w:t>Дополнительная литература:</w:t>
      </w:r>
    </w:p>
    <w:p w14:paraId="4A2E6CA8" w14:textId="77777777" w:rsidR="00B207F9" w:rsidRPr="00D8686B" w:rsidRDefault="00F01639" w:rsidP="006D4B0A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D8686B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B207F9" w:rsidRPr="00D8686B">
        <w:rPr>
          <w:rFonts w:ascii="Times New Roman" w:eastAsia="Calibri" w:hAnsi="Times New Roman"/>
          <w:sz w:val="24"/>
          <w:szCs w:val="24"/>
          <w:lang w:eastAsia="en-US"/>
        </w:rPr>
        <w:t xml:space="preserve">. Антонова Е.С., </w:t>
      </w:r>
      <w:proofErr w:type="spellStart"/>
      <w:r w:rsidR="00B207F9" w:rsidRPr="00D8686B">
        <w:rPr>
          <w:rFonts w:ascii="Times New Roman" w:eastAsia="Calibri" w:hAnsi="Times New Roman"/>
          <w:sz w:val="24"/>
          <w:szCs w:val="24"/>
          <w:lang w:eastAsia="en-US"/>
        </w:rPr>
        <w:t>Воителева</w:t>
      </w:r>
      <w:proofErr w:type="spellEnd"/>
      <w:r w:rsidR="00B207F9" w:rsidRPr="00D8686B">
        <w:rPr>
          <w:rFonts w:ascii="Times New Roman" w:eastAsia="Calibri" w:hAnsi="Times New Roman"/>
          <w:sz w:val="24"/>
          <w:szCs w:val="24"/>
          <w:lang w:eastAsia="en-US"/>
        </w:rPr>
        <w:t xml:space="preserve"> Т.М. Русский язык: учебник для студентов профессиональных образовательных организаций, осваивающих профессии и специальности СПО.-М.: 2017</w:t>
      </w:r>
    </w:p>
    <w:p w14:paraId="720B33CF" w14:textId="77777777" w:rsidR="00B207F9" w:rsidRPr="00D8686B" w:rsidRDefault="00F01639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2</w:t>
      </w:r>
      <w:r w:rsidR="00B207F9" w:rsidRPr="00D8686B">
        <w:rPr>
          <w:rFonts w:ascii="Times New Roman" w:hAnsi="Times New Roman"/>
          <w:sz w:val="24"/>
          <w:szCs w:val="24"/>
        </w:rPr>
        <w:t xml:space="preserve">.Антонова Е.С., </w:t>
      </w:r>
      <w:proofErr w:type="spellStart"/>
      <w:r w:rsidR="00B207F9" w:rsidRPr="00D8686B">
        <w:rPr>
          <w:rFonts w:ascii="Times New Roman" w:hAnsi="Times New Roman"/>
          <w:sz w:val="24"/>
          <w:szCs w:val="24"/>
        </w:rPr>
        <w:t>Воителева</w:t>
      </w:r>
      <w:proofErr w:type="spellEnd"/>
      <w:r w:rsidR="00B207F9" w:rsidRPr="00D8686B">
        <w:rPr>
          <w:rFonts w:ascii="Times New Roman" w:hAnsi="Times New Roman"/>
          <w:sz w:val="24"/>
          <w:szCs w:val="24"/>
        </w:rPr>
        <w:t xml:space="preserve"> Т.М. Русский язык и культура речи. Учебник для средних специальн</w:t>
      </w:r>
      <w:r w:rsidR="00890D37" w:rsidRPr="00D8686B">
        <w:rPr>
          <w:rFonts w:ascii="Times New Roman" w:hAnsi="Times New Roman"/>
          <w:sz w:val="24"/>
          <w:szCs w:val="24"/>
        </w:rPr>
        <w:t>ых учебных заведений. – М., 2014</w:t>
      </w:r>
      <w:r w:rsidR="00B207F9" w:rsidRPr="00D8686B">
        <w:rPr>
          <w:rFonts w:ascii="Times New Roman" w:hAnsi="Times New Roman"/>
          <w:sz w:val="24"/>
          <w:szCs w:val="24"/>
        </w:rPr>
        <w:t>.</w:t>
      </w:r>
    </w:p>
    <w:p w14:paraId="32CF70AE" w14:textId="77777777" w:rsidR="00B207F9" w:rsidRPr="00D8686B" w:rsidRDefault="00F01639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8686B">
        <w:rPr>
          <w:rFonts w:ascii="Times New Roman" w:hAnsi="Times New Roman"/>
          <w:sz w:val="24"/>
          <w:szCs w:val="24"/>
        </w:rPr>
        <w:t>3</w:t>
      </w:r>
      <w:r w:rsidR="00B207F9" w:rsidRPr="00D8686B">
        <w:rPr>
          <w:rFonts w:ascii="Times New Roman" w:hAnsi="Times New Roman"/>
          <w:sz w:val="24"/>
          <w:szCs w:val="24"/>
        </w:rPr>
        <w:t>..Власенков</w:t>
      </w:r>
      <w:proofErr w:type="gramEnd"/>
      <w:r w:rsidR="00B207F9" w:rsidRPr="00D8686B">
        <w:rPr>
          <w:rFonts w:ascii="Times New Roman" w:hAnsi="Times New Roman"/>
          <w:sz w:val="24"/>
          <w:szCs w:val="24"/>
        </w:rPr>
        <w:t xml:space="preserve"> А.И., </w:t>
      </w:r>
      <w:proofErr w:type="spellStart"/>
      <w:r w:rsidR="00B207F9" w:rsidRPr="00D8686B">
        <w:rPr>
          <w:rFonts w:ascii="Times New Roman" w:hAnsi="Times New Roman"/>
          <w:sz w:val="24"/>
          <w:szCs w:val="24"/>
        </w:rPr>
        <w:t>Рыбченкова</w:t>
      </w:r>
      <w:proofErr w:type="spellEnd"/>
      <w:r w:rsidR="00B207F9" w:rsidRPr="00D8686B">
        <w:rPr>
          <w:rFonts w:ascii="Times New Roman" w:hAnsi="Times New Roman"/>
          <w:sz w:val="24"/>
          <w:szCs w:val="24"/>
        </w:rPr>
        <w:t xml:space="preserve"> Л.М. Русский язык: Грамматика. Текст. Стили речи. Учебник для 10-11 </w:t>
      </w:r>
      <w:proofErr w:type="spellStart"/>
      <w:proofErr w:type="gramStart"/>
      <w:r w:rsidR="00B207F9" w:rsidRPr="00D8686B">
        <w:rPr>
          <w:rFonts w:ascii="Times New Roman" w:hAnsi="Times New Roman"/>
          <w:sz w:val="24"/>
          <w:szCs w:val="24"/>
        </w:rPr>
        <w:t>кл</w:t>
      </w:r>
      <w:r w:rsidR="00890D37" w:rsidRPr="00D8686B">
        <w:rPr>
          <w:rFonts w:ascii="Times New Roman" w:hAnsi="Times New Roman"/>
          <w:sz w:val="24"/>
          <w:szCs w:val="24"/>
        </w:rPr>
        <w:t>.общеобразов</w:t>
      </w:r>
      <w:proofErr w:type="spellEnd"/>
      <w:proofErr w:type="gramEnd"/>
      <w:r w:rsidR="00890D37" w:rsidRPr="00D8686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90D37" w:rsidRPr="00D8686B">
        <w:rPr>
          <w:rFonts w:ascii="Times New Roman" w:hAnsi="Times New Roman"/>
          <w:sz w:val="24"/>
          <w:szCs w:val="24"/>
        </w:rPr>
        <w:t>учрежд</w:t>
      </w:r>
      <w:proofErr w:type="spellEnd"/>
      <w:r w:rsidR="00890D37" w:rsidRPr="00D8686B">
        <w:rPr>
          <w:rFonts w:ascii="Times New Roman" w:hAnsi="Times New Roman"/>
          <w:sz w:val="24"/>
          <w:szCs w:val="24"/>
        </w:rPr>
        <w:t>. – М., 2010</w:t>
      </w:r>
      <w:r w:rsidR="00B207F9" w:rsidRPr="00D8686B">
        <w:rPr>
          <w:rFonts w:ascii="Times New Roman" w:hAnsi="Times New Roman"/>
          <w:sz w:val="24"/>
          <w:szCs w:val="24"/>
        </w:rPr>
        <w:t>.</w:t>
      </w:r>
    </w:p>
    <w:p w14:paraId="5B228D04" w14:textId="77777777" w:rsidR="00DF0508" w:rsidRPr="00D8686B" w:rsidRDefault="00DF0508" w:rsidP="006D4B0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788A912" w14:textId="77777777" w:rsidR="00DF0508" w:rsidRPr="00D8686B" w:rsidRDefault="00DF0508" w:rsidP="006D4B0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0CAF07B" w14:textId="77777777" w:rsidR="00B207F9" w:rsidRPr="00D8686B" w:rsidRDefault="00B207F9" w:rsidP="006D4B0A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</w:pPr>
      <w:r w:rsidRPr="00D8686B"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Интернет-ресурсы</w:t>
      </w:r>
    </w:p>
    <w:p w14:paraId="74786976" w14:textId="77777777" w:rsidR="00B207F9" w:rsidRPr="00D8686B" w:rsidRDefault="00B207F9" w:rsidP="006D4B0A">
      <w:pPr>
        <w:tabs>
          <w:tab w:val="left" w:pos="186"/>
        </w:tabs>
        <w:autoSpaceDE w:val="0"/>
        <w:autoSpaceDN w:val="0"/>
        <w:adjustRightInd w:val="0"/>
        <w:spacing w:after="0"/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</w:pPr>
    </w:p>
    <w:p w14:paraId="4A72B859" w14:textId="77777777" w:rsidR="00B207F9" w:rsidRPr="00D8686B" w:rsidRDefault="00F01639" w:rsidP="006D4B0A">
      <w:pPr>
        <w:tabs>
          <w:tab w:val="left" w:pos="186"/>
        </w:tabs>
        <w:autoSpaceDE w:val="0"/>
        <w:autoSpaceDN w:val="0"/>
        <w:adjustRightInd w:val="0"/>
        <w:spacing w:after="0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1</w:t>
      </w:r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.ЭБС «</w:t>
      </w:r>
      <w:proofErr w:type="spellStart"/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КноРус</w:t>
      </w:r>
      <w:proofErr w:type="spellEnd"/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» для СПО</w:t>
      </w:r>
    </w:p>
    <w:p w14:paraId="2E16F823" w14:textId="77777777" w:rsidR="00B207F9" w:rsidRPr="00D8686B" w:rsidRDefault="00F01639" w:rsidP="006D4B0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2</w:t>
      </w:r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.www.gramma.ru – сайт «Культура письменной речи», созданный для оказания помощи в овладении нормами современного русского литературного языка и навыками совершенствования устной и письменной речи, создания и редактирования текста.</w:t>
      </w:r>
    </w:p>
    <w:p w14:paraId="423A2D55" w14:textId="77777777" w:rsidR="00B207F9" w:rsidRPr="00D8686B" w:rsidRDefault="00F01639" w:rsidP="006D4B0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proofErr w:type="gramStart"/>
      <w:r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3</w:t>
      </w:r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..www.krugosvet.ru</w:t>
      </w:r>
      <w:proofErr w:type="gramEnd"/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 – универсальная научно-популярная онлайн-энциклопедия «Энциклопедия </w:t>
      </w:r>
      <w:proofErr w:type="spellStart"/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Кругосвет</w:t>
      </w:r>
      <w:proofErr w:type="spellEnd"/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».</w:t>
      </w:r>
    </w:p>
    <w:p w14:paraId="4CE9EED1" w14:textId="77777777" w:rsidR="00B207F9" w:rsidRPr="00D8686B" w:rsidRDefault="00F01639" w:rsidP="006D4B0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4</w:t>
      </w:r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. www.school-collection.edu.ru – единая коллекция цифровых образовательных ресурсов.</w:t>
      </w:r>
    </w:p>
    <w:p w14:paraId="457BB911" w14:textId="77777777" w:rsidR="00B207F9" w:rsidRPr="00D8686B" w:rsidRDefault="00F01639" w:rsidP="006D4B0A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proofErr w:type="gramStart"/>
      <w:r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5</w:t>
      </w:r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. .</w:t>
      </w:r>
      <w:proofErr w:type="gramEnd"/>
      <w:r w:rsidR="00B207F9" w:rsidRPr="00D8686B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 http://spravka.gramota.ru – Справочная служба русского языка.</w:t>
      </w:r>
    </w:p>
    <w:p w14:paraId="3677A5A8" w14:textId="77777777" w:rsidR="00B207F9" w:rsidRPr="00D8686B" w:rsidRDefault="00F01639" w:rsidP="006D4B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t>6</w:t>
      </w:r>
      <w:r w:rsidR="00B207F9" w:rsidRPr="00D8686B">
        <w:rPr>
          <w:rFonts w:ascii="Times New Roman" w:hAnsi="Times New Roman"/>
          <w:sz w:val="24"/>
          <w:szCs w:val="24"/>
        </w:rPr>
        <w:t>.http://rus.1september.ru/–Электронная версия газеты «Русский язык». Сайт для учителей «Я иду на урок русского языка»</w:t>
      </w:r>
    </w:p>
    <w:p w14:paraId="271AE7C3" w14:textId="77777777" w:rsidR="00B207F9" w:rsidRPr="00FC7F38" w:rsidRDefault="00F01639" w:rsidP="006D4B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8686B">
        <w:rPr>
          <w:rFonts w:ascii="Times New Roman" w:hAnsi="Times New Roman"/>
          <w:sz w:val="24"/>
          <w:szCs w:val="24"/>
        </w:rPr>
        <w:lastRenderedPageBreak/>
        <w:t>7</w:t>
      </w:r>
      <w:r w:rsidR="00B207F9" w:rsidRPr="00D8686B">
        <w:rPr>
          <w:rFonts w:ascii="Times New Roman" w:hAnsi="Times New Roman"/>
          <w:sz w:val="24"/>
          <w:szCs w:val="24"/>
        </w:rPr>
        <w:t>.www.uchportal.</w:t>
      </w:r>
      <w:r w:rsidR="00B207F9" w:rsidRPr="00FC7F38">
        <w:rPr>
          <w:rFonts w:ascii="Times New Roman" w:hAnsi="Times New Roman"/>
          <w:sz w:val="24"/>
          <w:szCs w:val="24"/>
        </w:rPr>
        <w:t>ru/–Учительский портал. Уроки, презентации, контрольные работы, тесты, компьютерные программы, методические разработки по русскому языку и литературе</w:t>
      </w:r>
    </w:p>
    <w:p w14:paraId="4E39F37D" w14:textId="77777777" w:rsidR="00B207F9" w:rsidRPr="00FC7F38" w:rsidRDefault="00F01639" w:rsidP="006D4B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C7F38">
        <w:rPr>
          <w:rFonts w:ascii="Times New Roman" w:hAnsi="Times New Roman"/>
          <w:sz w:val="24"/>
          <w:szCs w:val="24"/>
        </w:rPr>
        <w:t xml:space="preserve">8 </w:t>
      </w:r>
      <w:r w:rsidR="00B207F9" w:rsidRPr="00FC7F38">
        <w:rPr>
          <w:rFonts w:ascii="Times New Roman" w:hAnsi="Times New Roman"/>
          <w:sz w:val="24"/>
          <w:szCs w:val="24"/>
        </w:rPr>
        <w:t xml:space="preserve">www.Ucheba.com/–Образовательный портал «Учеба»: «Уроки» (www.uroki.ru)28 </w:t>
      </w:r>
    </w:p>
    <w:p w14:paraId="203EDF79" w14:textId="77777777" w:rsidR="00B207F9" w:rsidRPr="00FC7F38" w:rsidRDefault="00B207F9" w:rsidP="006D4B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C7F38">
        <w:rPr>
          <w:rFonts w:ascii="Times New Roman" w:hAnsi="Times New Roman"/>
          <w:sz w:val="24"/>
          <w:szCs w:val="24"/>
        </w:rPr>
        <w:t xml:space="preserve">http://slovari.ru/dictsearch–Словари. </w:t>
      </w:r>
      <w:proofErr w:type="spellStart"/>
      <w:r w:rsidRPr="00FC7F38">
        <w:rPr>
          <w:rFonts w:ascii="Times New Roman" w:hAnsi="Times New Roman"/>
          <w:sz w:val="24"/>
          <w:szCs w:val="24"/>
        </w:rPr>
        <w:t>ру</w:t>
      </w:r>
      <w:proofErr w:type="spellEnd"/>
      <w:r w:rsidRPr="00FC7F38">
        <w:rPr>
          <w:rFonts w:ascii="Times New Roman" w:hAnsi="Times New Roman"/>
          <w:sz w:val="24"/>
          <w:szCs w:val="24"/>
        </w:rPr>
        <w:t xml:space="preserve">. </w:t>
      </w:r>
    </w:p>
    <w:p w14:paraId="270FEF5D" w14:textId="77777777" w:rsidR="00B207F9" w:rsidRPr="00FC7F38" w:rsidRDefault="00F01639" w:rsidP="006D4B0A">
      <w:pPr>
        <w:pStyle w:val="210"/>
        <w:shd w:val="clear" w:color="auto" w:fill="auto"/>
        <w:tabs>
          <w:tab w:val="left" w:pos="706"/>
        </w:tabs>
        <w:spacing w:before="0" w:after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9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.Министерство образования и науки Российской Федерации </w:t>
      </w:r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>http</w:t>
      </w:r>
      <w:proofErr w:type="spellEnd"/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 xml:space="preserve"> ://м и </w:t>
      </w:r>
      <w:proofErr w:type="spellStart"/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>нобр</w:t>
      </w:r>
      <w:proofErr w:type="spellEnd"/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 xml:space="preserve"> науки, </w:t>
      </w:r>
      <w:proofErr w:type="spellStart"/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>рф</w:t>
      </w:r>
      <w:proofErr w:type="spellEnd"/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):</w:t>
      </w:r>
    </w:p>
    <w:p w14:paraId="295E846D" w14:textId="77777777" w:rsidR="00B207F9" w:rsidRPr="00FC7F38" w:rsidRDefault="00F01639" w:rsidP="006D4B0A">
      <w:pPr>
        <w:pStyle w:val="210"/>
        <w:shd w:val="clear" w:color="auto" w:fill="auto"/>
        <w:tabs>
          <w:tab w:val="left" w:pos="706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10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.Федеральный портал "Российское образование" </w:t>
      </w:r>
      <w:hyperlink r:id="rId11" w:history="1"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www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edu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/]</w:t>
        </w:r>
      </w:hyperlink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</w:p>
    <w:p w14:paraId="2A0B0192" w14:textId="77777777" w:rsidR="00B207F9" w:rsidRPr="00FC7F38" w:rsidRDefault="00F01639" w:rsidP="006D4B0A">
      <w:pPr>
        <w:pStyle w:val="210"/>
        <w:shd w:val="clear" w:color="auto" w:fill="auto"/>
        <w:tabs>
          <w:tab w:val="left" w:pos="392"/>
        </w:tabs>
        <w:spacing w:before="0" w:after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11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.Информационная система "Единое окно доступа к образовательным ресурсам" </w:t>
      </w:r>
      <w:hyperlink r:id="rId12" w:history="1"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window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edu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/)</w:t>
        </w:r>
      </w:hyperlink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</w:p>
    <w:p w14:paraId="03480BD2" w14:textId="77777777" w:rsidR="00B207F9" w:rsidRPr="00FC7F38" w:rsidRDefault="00F01639" w:rsidP="006D4B0A">
      <w:pPr>
        <w:pStyle w:val="210"/>
        <w:shd w:val="clear" w:color="auto" w:fill="auto"/>
        <w:tabs>
          <w:tab w:val="left" w:pos="387"/>
        </w:tabs>
        <w:spacing w:before="0" w:after="0" w:line="276" w:lineRule="auto"/>
        <w:ind w:firstLine="0"/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FC7F38">
        <w:rPr>
          <w:rFonts w:ascii="Times New Roman" w:hAnsi="Times New Roman" w:cs="Times New Roman"/>
          <w:sz w:val="24"/>
          <w:szCs w:val="24"/>
        </w:rPr>
        <w:t>12</w:t>
      </w:r>
      <w:r w:rsidR="00B207F9" w:rsidRPr="00FC7F38">
        <w:rPr>
          <w:rFonts w:ascii="Times New Roman" w:hAnsi="Times New Roman" w:cs="Times New Roman"/>
          <w:sz w:val="24"/>
          <w:szCs w:val="24"/>
        </w:rPr>
        <w:t>..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Единая коллекция цифровых образовательных ресурсов </w:t>
      </w:r>
      <w:hyperlink r:id="rId13" w:history="1"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school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-</w:t>
        </w:r>
      </w:hyperlink>
      <w:r w:rsidR="00B207F9" w:rsidRPr="00FC7F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4" w:history="1"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collection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edu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/)</w:t>
        </w:r>
      </w:hyperlink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</w:p>
    <w:p w14:paraId="7DFA193A" w14:textId="77777777" w:rsidR="00B207F9" w:rsidRPr="00FC7F38" w:rsidRDefault="00F01639" w:rsidP="006D4B0A">
      <w:pPr>
        <w:pStyle w:val="210"/>
        <w:shd w:val="clear" w:color="auto" w:fill="auto"/>
        <w:tabs>
          <w:tab w:val="left" w:pos="387"/>
        </w:tabs>
        <w:spacing w:before="0" w:after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C7F38">
        <w:rPr>
          <w:rFonts w:ascii="Times New Roman" w:hAnsi="Times New Roman" w:cs="Times New Roman"/>
          <w:sz w:val="24"/>
          <w:szCs w:val="24"/>
        </w:rPr>
        <w:t>13</w:t>
      </w:r>
      <w:r w:rsidR="00B207F9" w:rsidRPr="00FC7F38">
        <w:rPr>
          <w:rFonts w:ascii="Times New Roman" w:hAnsi="Times New Roman" w:cs="Times New Roman"/>
          <w:sz w:val="24"/>
          <w:szCs w:val="24"/>
        </w:rPr>
        <w:t>.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Федеральный центр информационно-образовательных ресурсов</w:t>
      </w:r>
    </w:p>
    <w:p w14:paraId="7EA6D123" w14:textId="77777777" w:rsidR="00B207F9" w:rsidRPr="00FC7F38" w:rsidRDefault="004329CE" w:rsidP="006D4B0A">
      <w:pPr>
        <w:pStyle w:val="210"/>
        <w:shd w:val="clear" w:color="auto" w:fill="auto"/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fcior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edu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/)</w:t>
        </w:r>
      </w:hyperlink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</w:p>
    <w:p w14:paraId="60B2216D" w14:textId="77777777" w:rsidR="00B207F9" w:rsidRPr="00FC7F38" w:rsidRDefault="00F01639" w:rsidP="006D4B0A">
      <w:pPr>
        <w:pStyle w:val="210"/>
        <w:shd w:val="clear" w:color="auto" w:fill="auto"/>
        <w:tabs>
          <w:tab w:val="left" w:pos="392"/>
        </w:tabs>
        <w:spacing w:before="0" w:after="0" w:line="276" w:lineRule="auto"/>
        <w:ind w:firstLine="0"/>
        <w:rPr>
          <w:rStyle w:val="21"/>
          <w:rFonts w:ascii="Times New Roman" w:hAnsi="Times New Roman" w:cs="Times New Roman"/>
          <w:sz w:val="24"/>
          <w:szCs w:val="24"/>
          <w:shd w:val="clear" w:color="auto" w:fill="auto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14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.Проект Государственного института русского языка имени А.С. Пушкина "Образование на русском" </w:t>
      </w:r>
      <w:hyperlink r:id="rId16" w:history="1"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https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pushkininstitute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/]</w:t>
        </w:r>
      </w:hyperlink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: </w:t>
      </w:r>
    </w:p>
    <w:p w14:paraId="2CB93A3A" w14:textId="77777777" w:rsidR="00B207F9" w:rsidRPr="00FC7F38" w:rsidRDefault="00F01639" w:rsidP="006D4B0A">
      <w:pPr>
        <w:pStyle w:val="210"/>
        <w:shd w:val="clear" w:color="auto" w:fill="auto"/>
        <w:tabs>
          <w:tab w:val="left" w:pos="392"/>
        </w:tabs>
        <w:spacing w:before="0" w:after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15</w:t>
      </w:r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.Электронная библиотека (НЭБ) </w:t>
      </w:r>
      <w:hyperlink r:id="rId17" w:history="1"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www</w:t>
        </w:r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elibrary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="00B207F9"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)</w:t>
        </w:r>
      </w:hyperlink>
      <w:r w:rsidR="00B207F9"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</w:p>
    <w:p w14:paraId="58FB7E90" w14:textId="77777777" w:rsidR="00B207F9" w:rsidRPr="00FC7F38" w:rsidRDefault="00B207F9" w:rsidP="006D4B0A">
      <w:pPr>
        <w:pStyle w:val="210"/>
        <w:numPr>
          <w:ilvl w:val="0"/>
          <w:numId w:val="4"/>
        </w:numPr>
        <w:shd w:val="clear" w:color="auto" w:fill="auto"/>
        <w:tabs>
          <w:tab w:val="left" w:pos="397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>КиберЛенинка</w:t>
      </w:r>
      <w:proofErr w:type="spellEnd"/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(</w:t>
      </w:r>
      <w:hyperlink r:id="rId18" w:history="1"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http://cyberleninka.ru/</w:t>
        </w:r>
      </w:hyperlink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val="en-US" w:eastAsia="en-US"/>
        </w:rPr>
        <w:t>).</w:t>
      </w:r>
    </w:p>
    <w:p w14:paraId="43333CB2" w14:textId="77777777" w:rsidR="00B207F9" w:rsidRPr="00FC7F38" w:rsidRDefault="00B207F9" w:rsidP="006D4B0A">
      <w:pPr>
        <w:pStyle w:val="210"/>
        <w:numPr>
          <w:ilvl w:val="0"/>
          <w:numId w:val="4"/>
        </w:numPr>
        <w:shd w:val="clear" w:color="auto" w:fill="auto"/>
        <w:tabs>
          <w:tab w:val="left" w:pos="397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Справочно-информационный портал "Русский язык" </w:t>
      </w:r>
      <w:hyperlink r:id="rId19" w:history="1"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proofErr w:type="spellStart"/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gramota</w:t>
        </w:r>
        <w:proofErr w:type="spellEnd"/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/]</w:t>
        </w:r>
      </w:hyperlink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</w:p>
    <w:p w14:paraId="1FAC3F19" w14:textId="77777777" w:rsidR="00B207F9" w:rsidRPr="00FC7F38" w:rsidRDefault="00B207F9" w:rsidP="006D4B0A">
      <w:pPr>
        <w:pStyle w:val="210"/>
        <w:numPr>
          <w:ilvl w:val="0"/>
          <w:numId w:val="4"/>
        </w:numPr>
        <w:shd w:val="clear" w:color="auto" w:fill="auto"/>
        <w:tabs>
          <w:tab w:val="left" w:pos="397"/>
          <w:tab w:val="left" w:pos="522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Служба тематических толковых словарей </w:t>
      </w:r>
      <w:hyperlink r:id="rId20" w:history="1"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www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glossary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/)</w:t>
        </w:r>
      </w:hyperlink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</w:p>
    <w:p w14:paraId="2DFD7208" w14:textId="77777777" w:rsidR="00B207F9" w:rsidRPr="00FC7F38" w:rsidRDefault="00B207F9" w:rsidP="006D4B0A">
      <w:pPr>
        <w:pStyle w:val="210"/>
        <w:numPr>
          <w:ilvl w:val="0"/>
          <w:numId w:val="4"/>
        </w:numPr>
        <w:shd w:val="clear" w:color="auto" w:fill="auto"/>
        <w:tabs>
          <w:tab w:val="left" w:pos="397"/>
          <w:tab w:val="left" w:pos="522"/>
        </w:tabs>
        <w:spacing w:before="0"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Словари и энциклопедии </w:t>
      </w:r>
      <w:hyperlink r:id="rId21" w:history="1"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(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http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://</w:t>
        </w:r>
        <w:proofErr w:type="spellStart"/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dic</w:t>
        </w:r>
        <w:proofErr w:type="spellEnd"/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academic</w:t>
        </w:r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Pr="00FC7F38">
          <w:rPr>
            <w:rStyle w:val="a8"/>
            <w:rFonts w:ascii="Times New Roman" w:hAnsi="Times New Roman" w:cs="Times New Roman"/>
            <w:sz w:val="24"/>
            <w:szCs w:val="24"/>
            <w:lang w:val="en-US" w:eastAsia="en-US"/>
          </w:rPr>
          <w:t>ru</w:t>
        </w:r>
        <w:proofErr w:type="spellEnd"/>
        <w:r w:rsidRPr="00FC7F38">
          <w:rPr>
            <w:rStyle w:val="a8"/>
            <w:rFonts w:ascii="Times New Roman" w:hAnsi="Times New Roman" w:cs="Times New Roman"/>
            <w:sz w:val="24"/>
            <w:szCs w:val="24"/>
            <w:lang w:eastAsia="en-US"/>
          </w:rPr>
          <w:t>/)</w:t>
        </w:r>
      </w:hyperlink>
      <w:r w:rsidRPr="00FC7F38">
        <w:rPr>
          <w:rStyle w:val="21"/>
          <w:rFonts w:ascii="Times New Roman" w:hAnsi="Times New Roman" w:cs="Times New Roman"/>
          <w:color w:val="000000"/>
          <w:sz w:val="24"/>
          <w:szCs w:val="24"/>
          <w:lang w:eastAsia="en-US"/>
        </w:rPr>
        <w:t>.</w:t>
      </w:r>
    </w:p>
    <w:p w14:paraId="6F0C6F7A" w14:textId="77777777" w:rsidR="00B207F9" w:rsidRPr="00FC7F38" w:rsidRDefault="00B207F9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4B1D7B9A" w14:textId="77777777" w:rsidR="00B207F9" w:rsidRPr="00FC7F38" w:rsidRDefault="00B207F9" w:rsidP="006D4B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1BAC85" w14:textId="77777777" w:rsidR="00B207F9" w:rsidRPr="00FC7F38" w:rsidRDefault="00B207F9" w:rsidP="006D4B0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C7F38">
        <w:rPr>
          <w:rFonts w:ascii="Times New Roman" w:hAnsi="Times New Roman"/>
          <w:b/>
          <w:sz w:val="24"/>
          <w:szCs w:val="24"/>
        </w:rPr>
        <w:t>Словари</w:t>
      </w:r>
    </w:p>
    <w:p w14:paraId="51B64188" w14:textId="77777777" w:rsidR="00B207F9" w:rsidRPr="00FC7F38" w:rsidRDefault="00B207F9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C7F38">
        <w:rPr>
          <w:rFonts w:ascii="Times New Roman" w:hAnsi="Times New Roman"/>
          <w:sz w:val="24"/>
          <w:szCs w:val="24"/>
        </w:rPr>
        <w:t xml:space="preserve">Ожегов С.И. Словарь русского языка. Около 57 000 слов и фразеологических выражений. – 25-е изд., </w:t>
      </w:r>
      <w:proofErr w:type="spellStart"/>
      <w:r w:rsidRPr="00FC7F38">
        <w:rPr>
          <w:rFonts w:ascii="Times New Roman" w:hAnsi="Times New Roman"/>
          <w:sz w:val="24"/>
          <w:szCs w:val="24"/>
        </w:rPr>
        <w:t>испр</w:t>
      </w:r>
      <w:proofErr w:type="spellEnd"/>
      <w:r w:rsidRPr="00FC7F38">
        <w:rPr>
          <w:rFonts w:ascii="Times New Roman" w:hAnsi="Times New Roman"/>
          <w:sz w:val="24"/>
          <w:szCs w:val="24"/>
        </w:rPr>
        <w:t>. и доп. /Под общей ред. Л.И. Скворцова. – М., 1961-3.</w:t>
      </w:r>
    </w:p>
    <w:p w14:paraId="57FCE8BA" w14:textId="77777777" w:rsidR="00B207F9" w:rsidRPr="00FC7F38" w:rsidRDefault="00B207F9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C7F38">
        <w:rPr>
          <w:rFonts w:ascii="Times New Roman" w:hAnsi="Times New Roman"/>
          <w:sz w:val="24"/>
          <w:szCs w:val="24"/>
        </w:rPr>
        <w:t>Ушаков Д.Н., Крючков С.Е. Орфографический словарь. – М., 1984.</w:t>
      </w:r>
    </w:p>
    <w:p w14:paraId="1C791E1C" w14:textId="77777777" w:rsidR="00B207F9" w:rsidRPr="00FC7F38" w:rsidRDefault="00B207F9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C7F38">
        <w:rPr>
          <w:rFonts w:ascii="Times New Roman" w:hAnsi="Times New Roman"/>
          <w:sz w:val="24"/>
          <w:szCs w:val="24"/>
        </w:rPr>
        <w:t>Через дефис, слитно или раздельно? Словарь-справочник русского языка / Сост. В.В. Бурцева. – М., 2006.</w:t>
      </w:r>
    </w:p>
    <w:p w14:paraId="6D84D948" w14:textId="77777777" w:rsidR="00B207F9" w:rsidRPr="00FC7F38" w:rsidRDefault="00B207F9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C7F38">
        <w:rPr>
          <w:rFonts w:ascii="Times New Roman" w:hAnsi="Times New Roman"/>
          <w:sz w:val="24"/>
          <w:szCs w:val="24"/>
        </w:rPr>
        <w:t xml:space="preserve">Шанский Н.М. и др. Школьный фразеологический словарь русского языка: значение и происхождение словосочетаний. – М., 2000. </w:t>
      </w:r>
    </w:p>
    <w:p w14:paraId="1C909971" w14:textId="77777777" w:rsidR="00B207F9" w:rsidRPr="00FC7F38" w:rsidRDefault="00B207F9" w:rsidP="006D4B0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C7F38">
        <w:rPr>
          <w:rFonts w:ascii="Times New Roman" w:hAnsi="Times New Roman"/>
          <w:sz w:val="24"/>
          <w:szCs w:val="24"/>
        </w:rPr>
        <w:t xml:space="preserve">Школьный словарь иностранных слов / Под ред. В.В. Иванова – М., 1983. </w:t>
      </w:r>
    </w:p>
    <w:p w14:paraId="725B484F" w14:textId="77777777" w:rsidR="00B207F9" w:rsidRPr="00FC7F38" w:rsidRDefault="00B207F9" w:rsidP="006D4B0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32F1EABF" w14:textId="77777777" w:rsidR="00B207F9" w:rsidRPr="00FC7F38" w:rsidRDefault="00B207F9" w:rsidP="006D4B0A">
      <w:pPr>
        <w:rPr>
          <w:rFonts w:ascii="Times New Roman" w:hAnsi="Times New Roman"/>
          <w:sz w:val="24"/>
          <w:szCs w:val="24"/>
        </w:rPr>
      </w:pPr>
    </w:p>
    <w:p w14:paraId="05C77888" w14:textId="77777777" w:rsidR="00B207F9" w:rsidRPr="006D4B0A" w:rsidRDefault="00B207F9" w:rsidP="006D4B0A">
      <w:pPr>
        <w:pStyle w:val="91"/>
        <w:shd w:val="clear" w:color="auto" w:fill="auto"/>
        <w:spacing w:line="276" w:lineRule="auto"/>
        <w:ind w:firstLine="709"/>
        <w:jc w:val="center"/>
        <w:rPr>
          <w:rStyle w:val="9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067B666" w14:textId="77777777" w:rsidR="00B207F9" w:rsidRPr="006D4B0A" w:rsidRDefault="00B207F9" w:rsidP="006D4B0A">
      <w:pPr>
        <w:pStyle w:val="91"/>
        <w:shd w:val="clear" w:color="auto" w:fill="auto"/>
        <w:spacing w:line="276" w:lineRule="auto"/>
        <w:ind w:firstLine="709"/>
        <w:jc w:val="center"/>
        <w:rPr>
          <w:rStyle w:val="9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CD3B5A" w14:textId="77777777" w:rsidR="006577CB" w:rsidRPr="006D4B0A" w:rsidRDefault="006577CB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1D6AAC70" w14:textId="77777777" w:rsidR="006577CB" w:rsidRPr="006D4B0A" w:rsidRDefault="006577CB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2065F5C5" w14:textId="77777777" w:rsidR="005D5930" w:rsidRDefault="005D5930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02923912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3EA42B59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3B1FDDEF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5091FA2E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0B37A72F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71155BD6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5B710F8F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1B6ED3AB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05BAFE1F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71B3AB2C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14BAB4DE" w14:textId="77777777" w:rsidR="00196F8A" w:rsidRDefault="00196F8A" w:rsidP="006D4B0A">
      <w:pPr>
        <w:pStyle w:val="a6"/>
        <w:shd w:val="clear" w:color="auto" w:fill="auto"/>
        <w:spacing w:line="276" w:lineRule="auto"/>
        <w:ind w:firstLine="709"/>
        <w:jc w:val="left"/>
        <w:rPr>
          <w:rStyle w:val="a5"/>
          <w:rFonts w:ascii="Times New Roman" w:hAnsi="Times New Roman" w:cs="Times New Roman"/>
          <w:color w:val="000000"/>
        </w:rPr>
      </w:pPr>
    </w:p>
    <w:p w14:paraId="1AFCB258" w14:textId="77777777" w:rsidR="00196F8A" w:rsidRPr="00196F8A" w:rsidRDefault="00196F8A" w:rsidP="00196F8A">
      <w:pPr>
        <w:jc w:val="center"/>
        <w:rPr>
          <w:rFonts w:ascii="Times New Roman" w:hAnsi="Times New Roman"/>
          <w:b/>
          <w:color w:val="000000"/>
        </w:rPr>
      </w:pPr>
      <w:r w:rsidRPr="00196F8A">
        <w:rPr>
          <w:rFonts w:ascii="Times New Roman" w:hAnsi="Times New Roman"/>
          <w:b/>
          <w:color w:val="000000"/>
        </w:rPr>
        <w:lastRenderedPageBreak/>
        <w:t xml:space="preserve">4.КОНТРОЛЬ И </w:t>
      </w:r>
      <w:proofErr w:type="gramStart"/>
      <w:r w:rsidRPr="00196F8A">
        <w:rPr>
          <w:rFonts w:ascii="Times New Roman" w:hAnsi="Times New Roman"/>
          <w:b/>
          <w:color w:val="000000"/>
        </w:rPr>
        <w:t>ОЦЕНКА  РЕЗУЛЬТАТОВ</w:t>
      </w:r>
      <w:proofErr w:type="gramEnd"/>
      <w:r w:rsidRPr="00196F8A">
        <w:rPr>
          <w:rFonts w:ascii="Times New Roman" w:hAnsi="Times New Roman"/>
          <w:b/>
          <w:color w:val="000000"/>
        </w:rPr>
        <w:t xml:space="preserve"> ОСВОЕНИЯ УЧЕБНОЙ ДИСЦИПЛИНЫ</w:t>
      </w:r>
    </w:p>
    <w:p w14:paraId="6B52A724" w14:textId="77777777" w:rsidR="00196F8A" w:rsidRPr="00196F8A" w:rsidRDefault="00196F8A" w:rsidP="00196F8A">
      <w:pPr>
        <w:jc w:val="both"/>
        <w:rPr>
          <w:rFonts w:ascii="Times New Roman" w:hAnsi="Times New Roman"/>
          <w:color w:val="000000"/>
        </w:rPr>
      </w:pPr>
      <w:r w:rsidRPr="00196F8A">
        <w:rPr>
          <w:rFonts w:ascii="Times New Roman" w:hAnsi="Times New Roman"/>
          <w:color w:val="000000"/>
        </w:rPr>
        <w:t>Контроль и оценка результатов освоения дисциплины осуществляется преподавателем в процессе проведения практических занятий, творческих работ, тестирования, рецензирования, анализа текстов, устных выступлений.</w:t>
      </w:r>
    </w:p>
    <w:p w14:paraId="5CE313BA" w14:textId="77777777" w:rsidR="00196F8A" w:rsidRPr="00196F8A" w:rsidRDefault="00196F8A" w:rsidP="00196F8A">
      <w:pPr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4110"/>
      </w:tblGrid>
      <w:tr w:rsidR="00196F8A" w:rsidRPr="00196F8A" w14:paraId="727494A7" w14:textId="77777777" w:rsidTr="0003751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8A5F5" w14:textId="77777777" w:rsidR="00196F8A" w:rsidRPr="00196F8A" w:rsidRDefault="00196F8A" w:rsidP="000375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96F8A">
              <w:rPr>
                <w:rFonts w:ascii="Times New Roman" w:hAnsi="Times New Roman"/>
                <w:color w:val="000000"/>
              </w:rPr>
              <w:t xml:space="preserve">Результаты обучения </w:t>
            </w:r>
          </w:p>
          <w:p w14:paraId="4583643F" w14:textId="77777777" w:rsidR="00196F8A" w:rsidRPr="00196F8A" w:rsidRDefault="00196F8A" w:rsidP="0003751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9A039" w14:textId="77777777" w:rsidR="00196F8A" w:rsidRPr="00196F8A" w:rsidRDefault="00196F8A" w:rsidP="00037518">
            <w:pPr>
              <w:jc w:val="center"/>
              <w:rPr>
                <w:rFonts w:ascii="Times New Roman" w:hAnsi="Times New Roman"/>
                <w:color w:val="000000"/>
              </w:rPr>
            </w:pPr>
            <w:r w:rsidRPr="00196F8A">
              <w:rPr>
                <w:rFonts w:ascii="Times New Roman" w:hAnsi="Times New Roman"/>
                <w:color w:val="000000"/>
              </w:rPr>
              <w:t>Формы и методы контроля и оценки результатов обучения</w:t>
            </w:r>
          </w:p>
        </w:tc>
      </w:tr>
      <w:tr w:rsidR="00196F8A" w:rsidRPr="00196F8A" w14:paraId="2E7F6DE0" w14:textId="77777777" w:rsidTr="00037518">
        <w:trPr>
          <w:trHeight w:val="9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C4B9" w14:textId="77777777" w:rsidR="00196F8A" w:rsidRPr="00196F8A" w:rsidRDefault="00196F8A" w:rsidP="00196F8A">
            <w:pPr>
              <w:ind w:firstLine="709"/>
              <w:rPr>
                <w:rFonts w:ascii="Times New Roman" w:hAnsi="Times New Roman"/>
              </w:rPr>
            </w:pPr>
            <w:r w:rsidRPr="00196F8A">
              <w:rPr>
                <w:rFonts w:ascii="Times New Roman" w:hAnsi="Times New Roman"/>
              </w:rPr>
              <w:t xml:space="preserve">Требования к предметным результатам освоения базового курса  русского языка  должны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2E95C" w14:textId="77777777" w:rsidR="00196F8A" w:rsidRPr="00196F8A" w:rsidRDefault="00196F8A" w:rsidP="00037518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96F8A" w:rsidRPr="00196F8A" w14:paraId="43A105D3" w14:textId="77777777" w:rsidTr="00037518">
        <w:trPr>
          <w:trHeight w:val="1371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032A" w14:textId="77777777" w:rsidR="00196F8A" w:rsidRPr="00196F8A" w:rsidRDefault="00196F8A" w:rsidP="00196F8A">
            <w:pPr>
              <w:tabs>
                <w:tab w:val="left" w:pos="462"/>
                <w:tab w:val="left" w:pos="1276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>-сформированность представлений о лингвистике как части общечеловеческого гуманитарного знания;</w:t>
            </w:r>
          </w:p>
          <w:p w14:paraId="47314576" w14:textId="77777777" w:rsidR="00196F8A" w:rsidRPr="00196F8A" w:rsidRDefault="00196F8A" w:rsidP="00196F8A">
            <w:pPr>
              <w:tabs>
                <w:tab w:val="left" w:pos="462"/>
                <w:tab w:val="left" w:pos="1276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 xml:space="preserve">- сформированность представлений о языке как многофункциональной развивающейся системе, о стилистических ресурсах языка; </w:t>
            </w:r>
          </w:p>
          <w:p w14:paraId="4842AC97" w14:textId="77777777" w:rsidR="00196F8A" w:rsidRPr="00196F8A" w:rsidRDefault="00196F8A" w:rsidP="00196F8A">
            <w:pPr>
              <w:tabs>
                <w:tab w:val="left" w:pos="462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 xml:space="preserve"> - сформированность понятий о нормах русского литературного языка и применение знаний в речевой практике; </w:t>
            </w:r>
          </w:p>
          <w:p w14:paraId="40E3E5D6" w14:textId="77777777" w:rsidR="00196F8A" w:rsidRPr="00196F8A" w:rsidRDefault="00196F8A" w:rsidP="00196F8A">
            <w:pPr>
              <w:tabs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 xml:space="preserve">- владение навыками самоанализа и самооценки на основе наблюдений за собственной речью; </w:t>
            </w:r>
          </w:p>
          <w:p w14:paraId="01F51970" w14:textId="77777777" w:rsidR="00196F8A" w:rsidRPr="00196F8A" w:rsidRDefault="00196F8A" w:rsidP="00196F8A">
            <w:pPr>
              <w:tabs>
                <w:tab w:val="left" w:pos="1276"/>
                <w:tab w:val="left" w:pos="4432"/>
                <w:tab w:val="left" w:pos="9355"/>
              </w:tabs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>- владение умением анализировать текст с точки зрения наличия в нём явной и скрытой, основной и второстепенной информации;</w:t>
            </w:r>
          </w:p>
          <w:p w14:paraId="32DD973C" w14:textId="77777777" w:rsidR="00196F8A" w:rsidRPr="00196F8A" w:rsidRDefault="00196F8A" w:rsidP="00196F8A">
            <w:pPr>
              <w:tabs>
                <w:tab w:val="left" w:pos="1276"/>
                <w:tab w:val="left" w:pos="4432"/>
                <w:tab w:val="left" w:pos="9355"/>
              </w:tabs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>- владение умением представлять тексты в виде тезисов, конспектов, аннотаций, рефератов, сочинений различных жанров;</w:t>
            </w:r>
          </w:p>
          <w:p w14:paraId="79FF9F74" w14:textId="77777777" w:rsidR="00196F8A" w:rsidRPr="00196F8A" w:rsidRDefault="00196F8A" w:rsidP="00196F8A">
            <w:pPr>
              <w:tabs>
                <w:tab w:val="left" w:pos="462"/>
                <w:tab w:val="left" w:pos="1276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 xml:space="preserve">- сформированность представлений об изобразительно-выразительных возможностях русского языка; </w:t>
            </w:r>
          </w:p>
          <w:p w14:paraId="5E9520FF" w14:textId="77777777" w:rsidR="00196F8A" w:rsidRPr="00196F8A" w:rsidRDefault="00196F8A" w:rsidP="00196F8A">
            <w:pPr>
              <w:tabs>
                <w:tab w:val="left" w:pos="462"/>
                <w:tab w:val="left" w:pos="1276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>-сформированность представлений о системе стилей русского  языка;</w:t>
            </w:r>
          </w:p>
          <w:p w14:paraId="1A1FBA38" w14:textId="77777777" w:rsidR="00196F8A" w:rsidRPr="00196F8A" w:rsidRDefault="00196F8A" w:rsidP="00196F8A">
            <w:pPr>
              <w:tabs>
                <w:tab w:val="left" w:pos="462"/>
                <w:tab w:val="left" w:pos="1276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>-владение различными приёмами редактирования текстов;</w:t>
            </w:r>
          </w:p>
          <w:p w14:paraId="4E37B92E" w14:textId="77777777" w:rsidR="00196F8A" w:rsidRPr="00196F8A" w:rsidRDefault="00196F8A" w:rsidP="00196F8A">
            <w:pPr>
              <w:tabs>
                <w:tab w:val="left" w:pos="462"/>
                <w:tab w:val="left" w:pos="1276"/>
              </w:tabs>
              <w:autoSpaceDE w:val="0"/>
              <w:autoSpaceDN w:val="0"/>
              <w:adjustRightInd w:val="0"/>
              <w:ind w:firstLine="88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sz w:val="24"/>
                <w:szCs w:val="24"/>
              </w:rPr>
              <w:t>-сформированность  умений лингвистического анализа текстов разной функционально-стилевой и жанровой принадлежности.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F473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упражнений</w:t>
            </w:r>
          </w:p>
          <w:p w14:paraId="73F9B857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практической работы</w:t>
            </w:r>
          </w:p>
          <w:p w14:paraId="4E21D645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творческих работ</w:t>
            </w:r>
          </w:p>
          <w:p w14:paraId="0325E7DE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03CD81C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упражнений</w:t>
            </w:r>
          </w:p>
          <w:p w14:paraId="193B8750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</w:p>
          <w:p w14:paraId="1BC2CA14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рецензирование</w:t>
            </w:r>
          </w:p>
          <w:p w14:paraId="1ACF15B8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творческих работ</w:t>
            </w:r>
          </w:p>
          <w:p w14:paraId="1580ED04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E117CA3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рецензирование</w:t>
            </w:r>
          </w:p>
          <w:p w14:paraId="4FE725F2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творческих работ</w:t>
            </w:r>
          </w:p>
          <w:p w14:paraId="71A79F9C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6A316B0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9AA30E1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творческих работ</w:t>
            </w:r>
          </w:p>
          <w:p w14:paraId="11222ADE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6D33554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B1B793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упражнений</w:t>
            </w:r>
          </w:p>
          <w:p w14:paraId="6FDC56FE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творческих работ по информационной переработке текста</w:t>
            </w:r>
          </w:p>
          <w:p w14:paraId="7302513F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деформированного текста</w:t>
            </w:r>
          </w:p>
          <w:p w14:paraId="3AF3CB35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упражнений тестирование</w:t>
            </w:r>
          </w:p>
          <w:p w14:paraId="35C78AB1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сочинений</w:t>
            </w:r>
          </w:p>
          <w:p w14:paraId="43208B5B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восстановление деформированного текста</w:t>
            </w:r>
          </w:p>
          <w:p w14:paraId="528F00D8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 творческих работ</w:t>
            </w:r>
          </w:p>
          <w:p w14:paraId="53202FB1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устных выступлений</w:t>
            </w:r>
          </w:p>
          <w:p w14:paraId="14D26F3F" w14:textId="77777777" w:rsidR="00196F8A" w:rsidRP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анализ  творческих работ</w:t>
            </w:r>
          </w:p>
          <w:p w14:paraId="277AEB0F" w14:textId="77777777" w:rsidR="00196F8A" w:rsidRDefault="00196F8A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F8A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</w:p>
          <w:p w14:paraId="68028479" w14:textId="05F70C9C" w:rsidR="000E7BBB" w:rsidRPr="00196F8A" w:rsidRDefault="000E7BBB" w:rsidP="00196F8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Экзамен</w:t>
            </w:r>
          </w:p>
        </w:tc>
      </w:tr>
    </w:tbl>
    <w:p w14:paraId="136950C3" w14:textId="77777777" w:rsidR="00196F8A" w:rsidRDefault="00196F8A" w:rsidP="00196F8A">
      <w:pPr>
        <w:rPr>
          <w:b/>
          <w:color w:val="000000"/>
          <w:sz w:val="28"/>
          <w:szCs w:val="28"/>
        </w:rPr>
      </w:pPr>
    </w:p>
    <w:bookmarkEnd w:id="5"/>
    <w:p w14:paraId="549BB62A" w14:textId="1F6A1011" w:rsidR="00BD02A2" w:rsidRPr="006D4B0A" w:rsidRDefault="00D44630" w:rsidP="000E7BBB">
      <w:pPr>
        <w:pStyle w:val="1"/>
        <w:ind w:firstLine="0"/>
        <w:rPr>
          <w:lang w:eastAsia="ar-SA"/>
        </w:rPr>
      </w:pPr>
      <w:r w:rsidRPr="00FC7F38">
        <w:rPr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74A85AEC" w14:textId="77777777" w:rsidR="00BD02A2" w:rsidRPr="006D4B0A" w:rsidRDefault="00BD02A2" w:rsidP="006D4B0A">
      <w:pPr>
        <w:pStyle w:val="22"/>
        <w:shd w:val="clear" w:color="auto" w:fill="auto"/>
        <w:spacing w:before="0" w:after="120" w:line="276" w:lineRule="auto"/>
        <w:ind w:left="180"/>
        <w:rPr>
          <w:rStyle w:val="29pt"/>
          <w:rFonts w:ascii="Times New Roman" w:hAnsi="Times New Roman" w:cs="Times New Roman"/>
          <w:color w:val="000000"/>
          <w:sz w:val="24"/>
          <w:szCs w:val="24"/>
        </w:rPr>
      </w:pPr>
    </w:p>
    <w:sectPr w:rsidR="00BD02A2" w:rsidRPr="006D4B0A" w:rsidSect="003B666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25747" w14:textId="77777777" w:rsidR="004329CE" w:rsidRDefault="004329CE" w:rsidP="00D44630">
      <w:pPr>
        <w:spacing w:after="0" w:line="240" w:lineRule="auto"/>
      </w:pPr>
      <w:r>
        <w:separator/>
      </w:r>
    </w:p>
  </w:endnote>
  <w:endnote w:type="continuationSeparator" w:id="0">
    <w:p w14:paraId="3226E986" w14:textId="77777777" w:rsidR="004329CE" w:rsidRDefault="004329CE" w:rsidP="00D44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àìè â 2006 ãîäó ïðîãðàììû ïî ôè">
    <w:altName w:val="Times New Roman"/>
    <w:charset w:val="00"/>
    <w:family w:val="roman"/>
    <w:pitch w:val="default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B89DB" w14:textId="77777777" w:rsidR="00F82500" w:rsidRDefault="00F82500">
    <w:pPr>
      <w:pStyle w:val="af0"/>
    </w:pPr>
    <w:r>
      <w:t xml:space="preserve">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257DA" w14:textId="77777777" w:rsidR="004329CE" w:rsidRDefault="004329CE" w:rsidP="00D44630">
      <w:pPr>
        <w:spacing w:after="0" w:line="240" w:lineRule="auto"/>
      </w:pPr>
      <w:r>
        <w:separator/>
      </w:r>
    </w:p>
  </w:footnote>
  <w:footnote w:type="continuationSeparator" w:id="0">
    <w:p w14:paraId="1026A3D6" w14:textId="77777777" w:rsidR="004329CE" w:rsidRDefault="004329CE" w:rsidP="00D44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24592C73"/>
    <w:multiLevelType w:val="multilevel"/>
    <w:tmpl w:val="148CC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EDA1645"/>
    <w:multiLevelType w:val="multilevel"/>
    <w:tmpl w:val="284677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7" w15:restartNumberingAfterBreak="0">
    <w:nsid w:val="3170638E"/>
    <w:multiLevelType w:val="multilevel"/>
    <w:tmpl w:val="1CE6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1E0267"/>
    <w:multiLevelType w:val="hybridMultilevel"/>
    <w:tmpl w:val="C77A2152"/>
    <w:lvl w:ilvl="0" w:tplc="FFE23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964D7"/>
    <w:multiLevelType w:val="multilevel"/>
    <w:tmpl w:val="98823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58829F6"/>
    <w:multiLevelType w:val="multilevel"/>
    <w:tmpl w:val="16F89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5D96350"/>
    <w:multiLevelType w:val="hybridMultilevel"/>
    <w:tmpl w:val="9E84D35A"/>
    <w:lvl w:ilvl="0" w:tplc="FFE23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10"/>
  </w:num>
  <w:num w:numId="9">
    <w:abstractNumId w:val="7"/>
  </w:num>
  <w:num w:numId="10">
    <w:abstractNumId w:val="8"/>
  </w:num>
  <w:num w:numId="11">
    <w:abstractNumId w:val="11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78"/>
    <w:rsid w:val="00010689"/>
    <w:rsid w:val="00037518"/>
    <w:rsid w:val="00071640"/>
    <w:rsid w:val="00084BA3"/>
    <w:rsid w:val="00092234"/>
    <w:rsid w:val="000A6642"/>
    <w:rsid w:val="000B29BC"/>
    <w:rsid w:val="000C5E4F"/>
    <w:rsid w:val="000D305C"/>
    <w:rsid w:val="000E7BBB"/>
    <w:rsid w:val="00100B04"/>
    <w:rsid w:val="00156ABC"/>
    <w:rsid w:val="001815DC"/>
    <w:rsid w:val="001830B8"/>
    <w:rsid w:val="00196F8A"/>
    <w:rsid w:val="001D24DF"/>
    <w:rsid w:val="001E6C66"/>
    <w:rsid w:val="00222CDA"/>
    <w:rsid w:val="00232616"/>
    <w:rsid w:val="00253653"/>
    <w:rsid w:val="00255553"/>
    <w:rsid w:val="0027707D"/>
    <w:rsid w:val="00293557"/>
    <w:rsid w:val="002B43F5"/>
    <w:rsid w:val="00322E1A"/>
    <w:rsid w:val="00391819"/>
    <w:rsid w:val="003B666A"/>
    <w:rsid w:val="003B7F8E"/>
    <w:rsid w:val="003C45DB"/>
    <w:rsid w:val="003F5362"/>
    <w:rsid w:val="003F6737"/>
    <w:rsid w:val="00417E71"/>
    <w:rsid w:val="004329CE"/>
    <w:rsid w:val="00470216"/>
    <w:rsid w:val="00472D36"/>
    <w:rsid w:val="00476C2F"/>
    <w:rsid w:val="00484DEF"/>
    <w:rsid w:val="00495F02"/>
    <w:rsid w:val="004E274D"/>
    <w:rsid w:val="00517662"/>
    <w:rsid w:val="005311F5"/>
    <w:rsid w:val="00554FF1"/>
    <w:rsid w:val="0056347A"/>
    <w:rsid w:val="00574DA8"/>
    <w:rsid w:val="005942AD"/>
    <w:rsid w:val="005966F3"/>
    <w:rsid w:val="005A0F40"/>
    <w:rsid w:val="005B4CC3"/>
    <w:rsid w:val="005D5930"/>
    <w:rsid w:val="005E697D"/>
    <w:rsid w:val="0062561F"/>
    <w:rsid w:val="00631173"/>
    <w:rsid w:val="00643A0F"/>
    <w:rsid w:val="0065184D"/>
    <w:rsid w:val="00652239"/>
    <w:rsid w:val="006577CB"/>
    <w:rsid w:val="00681589"/>
    <w:rsid w:val="00693FCF"/>
    <w:rsid w:val="00695F75"/>
    <w:rsid w:val="006B17A8"/>
    <w:rsid w:val="006D10B2"/>
    <w:rsid w:val="006D4B0A"/>
    <w:rsid w:val="00700F0E"/>
    <w:rsid w:val="007104E2"/>
    <w:rsid w:val="007145C0"/>
    <w:rsid w:val="00727B11"/>
    <w:rsid w:val="00747966"/>
    <w:rsid w:val="0077317D"/>
    <w:rsid w:val="007809FD"/>
    <w:rsid w:val="007829DF"/>
    <w:rsid w:val="00791781"/>
    <w:rsid w:val="00795A6C"/>
    <w:rsid w:val="007B6631"/>
    <w:rsid w:val="007E6527"/>
    <w:rsid w:val="00801264"/>
    <w:rsid w:val="00805173"/>
    <w:rsid w:val="0083037C"/>
    <w:rsid w:val="00874DE1"/>
    <w:rsid w:val="00890155"/>
    <w:rsid w:val="00890D37"/>
    <w:rsid w:val="008A1AC9"/>
    <w:rsid w:val="008F0E2A"/>
    <w:rsid w:val="00912F14"/>
    <w:rsid w:val="0091498A"/>
    <w:rsid w:val="00921DDF"/>
    <w:rsid w:val="00923BEF"/>
    <w:rsid w:val="009262EB"/>
    <w:rsid w:val="00945B4A"/>
    <w:rsid w:val="0097436B"/>
    <w:rsid w:val="0099053B"/>
    <w:rsid w:val="00996078"/>
    <w:rsid w:val="00A07ECE"/>
    <w:rsid w:val="00A16998"/>
    <w:rsid w:val="00A24E25"/>
    <w:rsid w:val="00A40089"/>
    <w:rsid w:val="00A44574"/>
    <w:rsid w:val="00A463FA"/>
    <w:rsid w:val="00A5497B"/>
    <w:rsid w:val="00A703B5"/>
    <w:rsid w:val="00A871F3"/>
    <w:rsid w:val="00A9502D"/>
    <w:rsid w:val="00AC366F"/>
    <w:rsid w:val="00AE4335"/>
    <w:rsid w:val="00AE4E41"/>
    <w:rsid w:val="00B207F9"/>
    <w:rsid w:val="00B30F13"/>
    <w:rsid w:val="00B57443"/>
    <w:rsid w:val="00BD02A2"/>
    <w:rsid w:val="00BF0C87"/>
    <w:rsid w:val="00C052B2"/>
    <w:rsid w:val="00C44BCD"/>
    <w:rsid w:val="00C5300B"/>
    <w:rsid w:val="00C85035"/>
    <w:rsid w:val="00C851F3"/>
    <w:rsid w:val="00CA12EC"/>
    <w:rsid w:val="00CA43A3"/>
    <w:rsid w:val="00CA7EDB"/>
    <w:rsid w:val="00CC3557"/>
    <w:rsid w:val="00CD724E"/>
    <w:rsid w:val="00CD7E03"/>
    <w:rsid w:val="00D14544"/>
    <w:rsid w:val="00D27DEF"/>
    <w:rsid w:val="00D3071C"/>
    <w:rsid w:val="00D3611C"/>
    <w:rsid w:val="00D37A60"/>
    <w:rsid w:val="00D44630"/>
    <w:rsid w:val="00D61850"/>
    <w:rsid w:val="00D61D24"/>
    <w:rsid w:val="00D85F21"/>
    <w:rsid w:val="00D8686B"/>
    <w:rsid w:val="00D918A3"/>
    <w:rsid w:val="00DE4C0D"/>
    <w:rsid w:val="00DF0508"/>
    <w:rsid w:val="00E26778"/>
    <w:rsid w:val="00E31357"/>
    <w:rsid w:val="00E330B6"/>
    <w:rsid w:val="00E45F80"/>
    <w:rsid w:val="00E476B6"/>
    <w:rsid w:val="00E61C43"/>
    <w:rsid w:val="00E9565D"/>
    <w:rsid w:val="00E95D1C"/>
    <w:rsid w:val="00E9640A"/>
    <w:rsid w:val="00EC3DA4"/>
    <w:rsid w:val="00ED1EA1"/>
    <w:rsid w:val="00ED52ED"/>
    <w:rsid w:val="00F01639"/>
    <w:rsid w:val="00F4083E"/>
    <w:rsid w:val="00F614D8"/>
    <w:rsid w:val="00F82500"/>
    <w:rsid w:val="00F95C43"/>
    <w:rsid w:val="00FC7F38"/>
    <w:rsid w:val="00FD5322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EADC"/>
  <w15:docId w15:val="{321022D1-F68F-4C98-A985-33650FFC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71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830B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830B8"/>
    <w:pPr>
      <w:keepNext/>
      <w:spacing w:after="0" w:line="240" w:lineRule="auto"/>
      <w:outlineLvl w:val="1"/>
    </w:pPr>
    <w:rPr>
      <w:rFonts w:ascii="Times New Roman" w:hAnsi="Times New Roman"/>
      <w:b/>
      <w:sz w:val="26"/>
      <w:szCs w:val="28"/>
      <w:u w:val="single"/>
    </w:rPr>
  </w:style>
  <w:style w:type="paragraph" w:styleId="4">
    <w:name w:val="heading 4"/>
    <w:basedOn w:val="a"/>
    <w:next w:val="a"/>
    <w:link w:val="40"/>
    <w:qFormat/>
    <w:rsid w:val="001830B8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D4B0A"/>
    <w:pPr>
      <w:keepNext/>
      <w:spacing w:after="0" w:line="360" w:lineRule="auto"/>
      <w:jc w:val="both"/>
      <w:outlineLvl w:val="4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basedOn w:val="a0"/>
    <w:link w:val="80"/>
    <w:uiPriority w:val="99"/>
    <w:rsid w:val="00D3071C"/>
    <w:rPr>
      <w:rFonts w:ascii="Tahoma" w:hAnsi="Tahoma" w:cs="Tahoma"/>
      <w:b/>
      <w:bCs/>
      <w:w w:val="80"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D3071C"/>
    <w:pPr>
      <w:widowControl w:val="0"/>
      <w:shd w:val="clear" w:color="auto" w:fill="FFFFFF"/>
      <w:spacing w:after="120" w:line="240" w:lineRule="atLeast"/>
      <w:jc w:val="both"/>
    </w:pPr>
    <w:rPr>
      <w:rFonts w:ascii="Tahoma" w:eastAsiaTheme="minorHAnsi" w:hAnsi="Tahoma" w:cs="Tahoma"/>
      <w:b/>
      <w:bCs/>
      <w:w w:val="80"/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D3071C"/>
    <w:pPr>
      <w:ind w:left="720"/>
      <w:contextualSpacing/>
    </w:pPr>
  </w:style>
  <w:style w:type="character" w:customStyle="1" w:styleId="21">
    <w:name w:val="Основной текст (2)_"/>
    <w:basedOn w:val="a0"/>
    <w:link w:val="22"/>
    <w:uiPriority w:val="99"/>
    <w:rsid w:val="00D3071C"/>
    <w:rPr>
      <w:rFonts w:ascii="Tahoma" w:hAnsi="Tahoma" w:cs="Tahoma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D3071C"/>
    <w:pPr>
      <w:widowControl w:val="0"/>
      <w:shd w:val="clear" w:color="auto" w:fill="FFFFFF"/>
      <w:spacing w:before="120" w:after="480" w:line="240" w:lineRule="atLeast"/>
    </w:pPr>
    <w:rPr>
      <w:rFonts w:ascii="Tahoma" w:eastAsiaTheme="minorHAnsi" w:hAnsi="Tahoma" w:cs="Tahoma"/>
      <w:lang w:eastAsia="en-US"/>
    </w:rPr>
  </w:style>
  <w:style w:type="character" w:customStyle="1" w:styleId="23">
    <w:name w:val="Колонтитул (2)_"/>
    <w:basedOn w:val="a0"/>
    <w:link w:val="24"/>
    <w:uiPriority w:val="99"/>
    <w:rsid w:val="00D3071C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4">
    <w:name w:val="Колонтитул (2)"/>
    <w:basedOn w:val="a"/>
    <w:link w:val="23"/>
    <w:uiPriority w:val="99"/>
    <w:rsid w:val="00D3071C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z w:val="20"/>
      <w:szCs w:val="20"/>
      <w:lang w:eastAsia="en-US"/>
    </w:rPr>
  </w:style>
  <w:style w:type="table" w:styleId="a4">
    <w:name w:val="Table Grid"/>
    <w:basedOn w:val="a1"/>
    <w:uiPriority w:val="59"/>
    <w:rsid w:val="00D30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ranklinGothicBook">
    <w:name w:val="Основной текст (2) + Franklin Gothic Book"/>
    <w:aliases w:val="10 pt,Полужирный"/>
    <w:basedOn w:val="21"/>
    <w:uiPriority w:val="99"/>
    <w:rsid w:val="00D3071C"/>
    <w:rPr>
      <w:rFonts w:ascii="Franklin Gothic Book" w:hAnsi="Franklin Gothic Book" w:cs="Franklin Gothic Book"/>
      <w:b/>
      <w:bCs/>
      <w:sz w:val="20"/>
      <w:szCs w:val="20"/>
      <w:u w:val="none"/>
      <w:shd w:val="clear" w:color="auto" w:fill="FFFFFF"/>
    </w:rPr>
  </w:style>
  <w:style w:type="character" w:customStyle="1" w:styleId="29pt">
    <w:name w:val="Основной текст (2) + 9 pt"/>
    <w:basedOn w:val="21"/>
    <w:uiPriority w:val="99"/>
    <w:rsid w:val="00D3071C"/>
    <w:rPr>
      <w:rFonts w:ascii="Tahoma" w:hAnsi="Tahoma" w:cs="Tahoma"/>
      <w:spacing w:val="0"/>
      <w:sz w:val="18"/>
      <w:szCs w:val="18"/>
      <w:u w:val="none"/>
      <w:shd w:val="clear" w:color="auto" w:fill="FFFFFF"/>
    </w:rPr>
  </w:style>
  <w:style w:type="character" w:customStyle="1" w:styleId="3Tahoma">
    <w:name w:val="Основной текст (3) + Tahoma"/>
    <w:aliases w:val="8,5 pt,Интервал 4 pt"/>
    <w:basedOn w:val="a0"/>
    <w:uiPriority w:val="99"/>
    <w:rsid w:val="00322E1A"/>
    <w:rPr>
      <w:rFonts w:ascii="Tahoma" w:hAnsi="Tahoma" w:cs="Tahoma"/>
      <w:spacing w:val="90"/>
      <w:sz w:val="17"/>
      <w:szCs w:val="17"/>
      <w:u w:val="none"/>
    </w:rPr>
  </w:style>
  <w:style w:type="character" w:customStyle="1" w:styleId="29pt1">
    <w:name w:val="Основной текст (2) + 9 pt1"/>
    <w:basedOn w:val="21"/>
    <w:uiPriority w:val="99"/>
    <w:rsid w:val="00322E1A"/>
    <w:rPr>
      <w:rFonts w:ascii="Tahoma" w:hAnsi="Tahoma" w:cs="Tahoma"/>
      <w:spacing w:val="0"/>
      <w:sz w:val="18"/>
      <w:szCs w:val="18"/>
      <w:u w:val="none"/>
      <w:shd w:val="clear" w:color="auto" w:fill="FFFFFF"/>
    </w:rPr>
  </w:style>
  <w:style w:type="character" w:customStyle="1" w:styleId="2FranklinGothicBook1">
    <w:name w:val="Основной текст (2) + Franklin Gothic Book1"/>
    <w:aliases w:val="10 pt1,Полужирный2"/>
    <w:basedOn w:val="21"/>
    <w:uiPriority w:val="99"/>
    <w:rsid w:val="00322E1A"/>
    <w:rPr>
      <w:rFonts w:ascii="Franklin Gothic Book" w:hAnsi="Franklin Gothic Book" w:cs="Franklin Gothic Book"/>
      <w:b/>
      <w:bCs/>
      <w:sz w:val="20"/>
      <w:szCs w:val="20"/>
      <w:u w:val="none"/>
      <w:shd w:val="clear" w:color="auto" w:fill="FFFFFF"/>
    </w:rPr>
  </w:style>
  <w:style w:type="character" w:customStyle="1" w:styleId="36pt">
    <w:name w:val="Основной текст (3) + Интервал 6 pt"/>
    <w:basedOn w:val="a0"/>
    <w:uiPriority w:val="99"/>
    <w:rsid w:val="00693FCF"/>
    <w:rPr>
      <w:rFonts w:ascii="Times New Roman" w:hAnsi="Times New Roman" w:cs="Times New Roman"/>
      <w:spacing w:val="130"/>
      <w:sz w:val="21"/>
      <w:szCs w:val="21"/>
      <w:u w:val="none"/>
    </w:rPr>
  </w:style>
  <w:style w:type="character" w:customStyle="1" w:styleId="11">
    <w:name w:val="Заголовок №1_"/>
    <w:basedOn w:val="a0"/>
    <w:link w:val="12"/>
    <w:uiPriority w:val="99"/>
    <w:rsid w:val="00693FCF"/>
    <w:rPr>
      <w:rFonts w:ascii="Tahoma" w:hAnsi="Tahoma" w:cs="Tahoma"/>
      <w:b/>
      <w:bCs/>
      <w:w w:val="80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693FCF"/>
    <w:pPr>
      <w:widowControl w:val="0"/>
      <w:shd w:val="clear" w:color="auto" w:fill="FFFFFF"/>
      <w:spacing w:after="480" w:line="240" w:lineRule="atLeast"/>
      <w:jc w:val="center"/>
      <w:outlineLvl w:val="0"/>
    </w:pPr>
    <w:rPr>
      <w:rFonts w:ascii="Tahoma" w:eastAsiaTheme="minorHAnsi" w:hAnsi="Tahoma" w:cs="Tahoma"/>
      <w:b/>
      <w:bCs/>
      <w:w w:val="80"/>
      <w:sz w:val="26"/>
      <w:szCs w:val="26"/>
      <w:lang w:eastAsia="en-US"/>
    </w:rPr>
  </w:style>
  <w:style w:type="character" w:customStyle="1" w:styleId="210pt">
    <w:name w:val="Основной текст (2) + 10 pt"/>
    <w:aliases w:val="Курсив1,Интервал -1 pt"/>
    <w:basedOn w:val="21"/>
    <w:uiPriority w:val="99"/>
    <w:rsid w:val="00693FCF"/>
    <w:rPr>
      <w:rFonts w:ascii="Tahoma" w:hAnsi="Tahoma" w:cs="Tahoma"/>
      <w:i/>
      <w:iCs/>
      <w:spacing w:val="-20"/>
      <w:sz w:val="20"/>
      <w:szCs w:val="20"/>
      <w:u w:val="none"/>
      <w:shd w:val="clear" w:color="auto" w:fill="FFFFFF"/>
    </w:rPr>
  </w:style>
  <w:style w:type="character" w:customStyle="1" w:styleId="a5">
    <w:name w:val="Колонтитул_"/>
    <w:basedOn w:val="a0"/>
    <w:link w:val="a6"/>
    <w:uiPriority w:val="99"/>
    <w:locked/>
    <w:rsid w:val="008F0E2A"/>
    <w:rPr>
      <w:rFonts w:ascii="Tahoma" w:hAnsi="Tahoma" w:cs="Tahoma"/>
      <w:sz w:val="24"/>
      <w:szCs w:val="24"/>
      <w:shd w:val="clear" w:color="auto" w:fill="FFFFFF"/>
    </w:rPr>
  </w:style>
  <w:style w:type="paragraph" w:customStyle="1" w:styleId="a6">
    <w:name w:val="Колонтитул"/>
    <w:basedOn w:val="a"/>
    <w:link w:val="a5"/>
    <w:uiPriority w:val="99"/>
    <w:rsid w:val="008F0E2A"/>
    <w:pPr>
      <w:widowControl w:val="0"/>
      <w:shd w:val="clear" w:color="auto" w:fill="FFFFFF"/>
      <w:spacing w:after="0" w:line="240" w:lineRule="atLeast"/>
      <w:jc w:val="center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213pt">
    <w:name w:val="Основной текст (2) + 13 pt"/>
    <w:aliases w:val="Полужирный1,Масштаб 80%"/>
    <w:basedOn w:val="21"/>
    <w:uiPriority w:val="99"/>
    <w:rsid w:val="008F0E2A"/>
    <w:rPr>
      <w:rFonts w:ascii="Tahoma" w:hAnsi="Tahoma" w:cs="Tahoma"/>
      <w:b/>
      <w:bCs/>
      <w:w w:val="80"/>
      <w:sz w:val="26"/>
      <w:szCs w:val="26"/>
      <w:u w:val="none"/>
      <w:shd w:val="clear" w:color="auto" w:fill="FFFFFF"/>
    </w:rPr>
  </w:style>
  <w:style w:type="character" w:customStyle="1" w:styleId="29">
    <w:name w:val="Основной текст (2) + 9"/>
    <w:aliases w:val="5 pt1"/>
    <w:basedOn w:val="21"/>
    <w:uiPriority w:val="99"/>
    <w:rsid w:val="008F0E2A"/>
    <w:rPr>
      <w:rFonts w:ascii="Tahoma" w:hAnsi="Tahoma" w:cs="Tahoma"/>
      <w:sz w:val="19"/>
      <w:szCs w:val="19"/>
      <w:u w:val="none"/>
      <w:shd w:val="clear" w:color="auto" w:fill="FFFFFF"/>
    </w:rPr>
  </w:style>
  <w:style w:type="paragraph" w:styleId="a7">
    <w:name w:val="No Spacing"/>
    <w:uiPriority w:val="1"/>
    <w:qFormat/>
    <w:rsid w:val="00A549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">
    <w:name w:val="Основной текст (9)_"/>
    <w:basedOn w:val="a0"/>
    <w:link w:val="91"/>
    <w:uiPriority w:val="99"/>
    <w:rsid w:val="005D5930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 + Полужирный"/>
    <w:basedOn w:val="21"/>
    <w:uiPriority w:val="99"/>
    <w:rsid w:val="005D5930"/>
    <w:rPr>
      <w:rFonts w:ascii="Arial Narrow" w:hAnsi="Arial Narrow" w:cs="Arial Narrow"/>
      <w:b/>
      <w:bCs/>
      <w:sz w:val="26"/>
      <w:szCs w:val="26"/>
      <w:u w:val="none"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5D5930"/>
    <w:pPr>
      <w:widowControl w:val="0"/>
      <w:shd w:val="clear" w:color="auto" w:fill="FFFFFF"/>
      <w:spacing w:before="120" w:after="480" w:line="240" w:lineRule="atLeast"/>
      <w:ind w:hanging="800"/>
    </w:pPr>
    <w:rPr>
      <w:rFonts w:ascii="Arial Narrow" w:hAnsi="Arial Narrow" w:cs="Arial Narrow"/>
      <w:sz w:val="26"/>
      <w:szCs w:val="26"/>
    </w:rPr>
  </w:style>
  <w:style w:type="paragraph" w:customStyle="1" w:styleId="91">
    <w:name w:val="Основной текст (9)1"/>
    <w:basedOn w:val="a"/>
    <w:link w:val="9"/>
    <w:uiPriority w:val="99"/>
    <w:rsid w:val="005D5930"/>
    <w:pPr>
      <w:widowControl w:val="0"/>
      <w:shd w:val="clear" w:color="auto" w:fill="FFFFFF"/>
      <w:spacing w:after="0" w:line="312" w:lineRule="exact"/>
      <w:jc w:val="both"/>
    </w:pPr>
    <w:rPr>
      <w:rFonts w:ascii="Arial Narrow" w:eastAsiaTheme="minorHAnsi" w:hAnsi="Arial Narrow" w:cs="Arial Narrow"/>
      <w:b/>
      <w:bCs/>
      <w:sz w:val="26"/>
      <w:szCs w:val="26"/>
      <w:lang w:eastAsia="en-US"/>
    </w:rPr>
  </w:style>
  <w:style w:type="character" w:styleId="a8">
    <w:name w:val="Hyperlink"/>
    <w:basedOn w:val="a0"/>
    <w:rsid w:val="005D5930"/>
    <w:rPr>
      <w:color w:val="0066CC"/>
      <w:u w:val="single"/>
    </w:rPr>
  </w:style>
  <w:style w:type="character" w:customStyle="1" w:styleId="3">
    <w:name w:val="Заголовок №3_"/>
    <w:basedOn w:val="a0"/>
    <w:link w:val="30"/>
    <w:uiPriority w:val="99"/>
    <w:rsid w:val="005D5930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5D5930"/>
    <w:pPr>
      <w:widowControl w:val="0"/>
      <w:shd w:val="clear" w:color="auto" w:fill="FFFFFF"/>
      <w:spacing w:after="480" w:line="240" w:lineRule="atLeast"/>
      <w:outlineLvl w:val="2"/>
    </w:pPr>
    <w:rPr>
      <w:rFonts w:ascii="Arial Narrow" w:eastAsiaTheme="minorHAnsi" w:hAnsi="Arial Narrow" w:cs="Arial Narrow"/>
      <w:b/>
      <w:bCs/>
      <w:sz w:val="26"/>
      <w:szCs w:val="26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A07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07EC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1">
    <w:name w:val="Список 21"/>
    <w:basedOn w:val="a"/>
    <w:rsid w:val="00A07ECE"/>
    <w:pPr>
      <w:suppressAutoHyphens/>
      <w:spacing w:after="0" w:line="240" w:lineRule="auto"/>
      <w:ind w:left="566" w:hanging="283"/>
    </w:pPr>
    <w:rPr>
      <w:rFonts w:ascii="Times New Roman" w:hAnsi="Times New Roman" w:cs="Calibri"/>
      <w:sz w:val="24"/>
      <w:szCs w:val="24"/>
      <w:lang w:eastAsia="ar-SA"/>
    </w:rPr>
  </w:style>
  <w:style w:type="paragraph" w:styleId="ab">
    <w:name w:val="footnote text"/>
    <w:basedOn w:val="a"/>
    <w:link w:val="ac"/>
    <w:semiHidden/>
    <w:unhideWhenUsed/>
    <w:rsid w:val="00D4463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44630"/>
    <w:rPr>
      <w:rFonts w:ascii="Calibri" w:eastAsia="Times New Roman" w:hAnsi="Calibri" w:cs="Times New Roman"/>
      <w:sz w:val="20"/>
      <w:szCs w:val="20"/>
      <w:lang w:eastAsia="ru-RU"/>
    </w:rPr>
  </w:style>
  <w:style w:type="character" w:styleId="ad">
    <w:name w:val="footnote reference"/>
    <w:semiHidden/>
    <w:unhideWhenUsed/>
    <w:rsid w:val="00D44630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D44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44630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D44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44630"/>
    <w:rPr>
      <w:rFonts w:ascii="Calibri" w:eastAsia="Times New Roman" w:hAnsi="Calibri" w:cs="Times New Roman"/>
      <w:lang w:eastAsia="ru-RU"/>
    </w:rPr>
  </w:style>
  <w:style w:type="character" w:customStyle="1" w:styleId="50">
    <w:name w:val="Заголовок 5 Знак"/>
    <w:basedOn w:val="a0"/>
    <w:link w:val="5"/>
    <w:rsid w:val="006D4B0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1830B8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1830B8"/>
    <w:rPr>
      <w:rFonts w:ascii="Times New Roman" w:eastAsia="Times New Roman" w:hAnsi="Times New Roman" w:cs="Times New Roman"/>
      <w:b/>
      <w:sz w:val="26"/>
      <w:szCs w:val="28"/>
      <w:u w:val="single"/>
    </w:rPr>
  </w:style>
  <w:style w:type="character" w:customStyle="1" w:styleId="40">
    <w:name w:val="Заголовок 4 Знак"/>
    <w:basedOn w:val="a0"/>
    <w:link w:val="4"/>
    <w:rsid w:val="001830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2">
    <w:name w:val="Normal (Web)"/>
    <w:basedOn w:val="a"/>
    <w:uiPriority w:val="99"/>
    <w:rsid w:val="00183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6">
    <w:name w:val="List 2"/>
    <w:basedOn w:val="a"/>
    <w:rsid w:val="001830B8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27">
    <w:name w:val="Body Text Indent 2"/>
    <w:basedOn w:val="a"/>
    <w:link w:val="28"/>
    <w:rsid w:val="001830B8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rsid w:val="001830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qFormat/>
    <w:rsid w:val="001830B8"/>
    <w:rPr>
      <w:b/>
      <w:bCs/>
    </w:rPr>
  </w:style>
  <w:style w:type="paragraph" w:styleId="2a">
    <w:name w:val="Body Text 2"/>
    <w:basedOn w:val="a"/>
    <w:link w:val="2b"/>
    <w:rsid w:val="001830B8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b">
    <w:name w:val="Основной текст 2 Знак"/>
    <w:basedOn w:val="a0"/>
    <w:link w:val="2a"/>
    <w:rsid w:val="001830B8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"/>
    <w:basedOn w:val="a"/>
    <w:link w:val="af5"/>
    <w:rsid w:val="001830B8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rsid w:val="001830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annotation reference"/>
    <w:semiHidden/>
    <w:rsid w:val="001830B8"/>
    <w:rPr>
      <w:sz w:val="16"/>
      <w:szCs w:val="16"/>
    </w:rPr>
  </w:style>
  <w:style w:type="paragraph" w:styleId="af7">
    <w:name w:val="annotation text"/>
    <w:basedOn w:val="a"/>
    <w:link w:val="af8"/>
    <w:semiHidden/>
    <w:rsid w:val="001830B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semiHidden/>
    <w:rsid w:val="001830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semiHidden/>
    <w:rsid w:val="001830B8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1830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b">
    <w:name w:val="Знак"/>
    <w:basedOn w:val="a"/>
    <w:rsid w:val="001830B8"/>
    <w:pPr>
      <w:spacing w:after="160" w:line="240" w:lineRule="exact"/>
    </w:pPr>
    <w:rPr>
      <w:rFonts w:ascii="Verdana" w:hAnsi="Verdana"/>
      <w:sz w:val="20"/>
      <w:szCs w:val="20"/>
    </w:rPr>
  </w:style>
  <w:style w:type="table" w:styleId="13">
    <w:name w:val="Table Grid 1"/>
    <w:basedOn w:val="a1"/>
    <w:rsid w:val="001830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c">
    <w:name w:val="page number"/>
    <w:basedOn w:val="a0"/>
    <w:rsid w:val="001830B8"/>
  </w:style>
  <w:style w:type="paragraph" w:customStyle="1" w:styleId="2c">
    <w:name w:val="Знак2"/>
    <w:basedOn w:val="a"/>
    <w:rsid w:val="001830B8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4">
    <w:name w:val="Знак Знак1"/>
    <w:rsid w:val="001830B8"/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1830B8"/>
  </w:style>
  <w:style w:type="paragraph" w:customStyle="1" w:styleId="Default">
    <w:name w:val="Default"/>
    <w:rsid w:val="0018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Document Map"/>
    <w:basedOn w:val="a"/>
    <w:link w:val="afe"/>
    <w:semiHidden/>
    <w:rsid w:val="001830B8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semiHidden/>
    <w:rsid w:val="001830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">
    <w:name w:val="Основной текст с отступом 31"/>
    <w:basedOn w:val="a"/>
    <w:rsid w:val="001830B8"/>
    <w:pPr>
      <w:spacing w:after="0" w:line="240" w:lineRule="auto"/>
      <w:ind w:right="-185" w:firstLine="540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212">
    <w:name w:val="Основной текст 21"/>
    <w:basedOn w:val="a"/>
    <w:rsid w:val="001830B8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830B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830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18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fontstyle01">
    <w:name w:val="fontstyle01"/>
    <w:rsid w:val="001830B8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213">
    <w:name w:val="Основной текст с отступом 21"/>
    <w:basedOn w:val="a"/>
    <w:rsid w:val="001830B8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FR2">
    <w:name w:val="FR2"/>
    <w:rsid w:val="001830B8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aff">
    <w:name w:val="Основной текст с отступом Знак"/>
    <w:link w:val="aff0"/>
    <w:rsid w:val="001830B8"/>
    <w:rPr>
      <w:sz w:val="24"/>
      <w:szCs w:val="24"/>
      <w:lang w:eastAsia="ar-SA"/>
    </w:rPr>
  </w:style>
  <w:style w:type="paragraph" w:styleId="aff0">
    <w:name w:val="Body Text Indent"/>
    <w:basedOn w:val="a"/>
    <w:link w:val="aff"/>
    <w:rsid w:val="001830B8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rsid w:val="001830B8"/>
    <w:rPr>
      <w:rFonts w:ascii="Calibri" w:eastAsia="Times New Roman" w:hAnsi="Calibri" w:cs="Times New Roman"/>
      <w:lang w:eastAsia="ru-RU"/>
    </w:rPr>
  </w:style>
  <w:style w:type="character" w:customStyle="1" w:styleId="32">
    <w:name w:val="Основной текст 3 Знак"/>
    <w:link w:val="33"/>
    <w:rsid w:val="001830B8"/>
    <w:rPr>
      <w:sz w:val="28"/>
      <w:szCs w:val="24"/>
    </w:rPr>
  </w:style>
  <w:style w:type="paragraph" w:styleId="33">
    <w:name w:val="Body Text 3"/>
    <w:basedOn w:val="a"/>
    <w:link w:val="32"/>
    <w:rsid w:val="001830B8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4"/>
      <w:lang w:eastAsia="en-US"/>
    </w:rPr>
  </w:style>
  <w:style w:type="character" w:customStyle="1" w:styleId="310">
    <w:name w:val="Основной текст 3 Знак1"/>
    <w:basedOn w:val="a0"/>
    <w:rsid w:val="001830B8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1">
    <w:name w:val="Текст концевой сноски Знак"/>
    <w:link w:val="aff2"/>
    <w:uiPriority w:val="99"/>
    <w:rsid w:val="001830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endnote text"/>
    <w:basedOn w:val="a"/>
    <w:link w:val="aff1"/>
    <w:uiPriority w:val="99"/>
    <w:unhideWhenUsed/>
    <w:rsid w:val="001830B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6">
    <w:name w:val="Текст концевой сноски Знак1"/>
    <w:basedOn w:val="a0"/>
    <w:rsid w:val="001830B8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"/>
    <w:rsid w:val="001830B8"/>
    <w:pPr>
      <w:spacing w:after="0" w:line="240" w:lineRule="auto"/>
      <w:jc w:val="both"/>
    </w:pPr>
    <w:rPr>
      <w:rFonts w:ascii="àìè â 2006 ãîäó ïðîãðàììû ïî ôè" w:hAnsi="àìè â 2006 ãîäó ïðîãðàììû ïî ôè"/>
      <w:b/>
      <w:sz w:val="32"/>
      <w:szCs w:val="24"/>
      <w:lang w:eastAsia="ar-SA"/>
    </w:rPr>
  </w:style>
  <w:style w:type="paragraph" w:customStyle="1" w:styleId="Style32">
    <w:name w:val="Style32"/>
    <w:basedOn w:val="a"/>
    <w:rsid w:val="001830B8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7">
    <w:name w:val="Основной текст (7)_"/>
    <w:link w:val="70"/>
    <w:rsid w:val="001830B8"/>
    <w:rPr>
      <w:rFonts w:ascii="Century Schoolbook" w:eastAsia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830B8"/>
    <w:pPr>
      <w:widowControl w:val="0"/>
      <w:shd w:val="clear" w:color="auto" w:fill="FFFFFF"/>
      <w:spacing w:after="0" w:line="216" w:lineRule="exact"/>
      <w:jc w:val="center"/>
    </w:pPr>
    <w:rPr>
      <w:rFonts w:ascii="Century Schoolbook" w:eastAsia="Century Schoolbook" w:hAnsi="Century Schoolbook" w:cs="Century Schoolbook"/>
      <w:b/>
      <w:bCs/>
      <w:spacing w:val="6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cyberleninka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dic.academic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indow.edu.ru/" TargetMode="External"/><Relationship Id="rId17" Type="http://schemas.openxmlformats.org/officeDocument/2006/relationships/hyperlink" Target="http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ushkininstitute.ru/" TargetMode="External"/><Relationship Id="rId20" Type="http://schemas.openxmlformats.org/officeDocument/2006/relationships/hyperlink" Target="http://www.glossar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cior.edu.ru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gramota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school-collection.edu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11AF2-5516-4805-93EA-1BF5032A1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4559</Words>
  <Characters>25990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OBG</dc:creator>
  <cp:lastModifiedBy>PATTPC</cp:lastModifiedBy>
  <cp:revision>3</cp:revision>
  <dcterms:created xsi:type="dcterms:W3CDTF">2025-10-10T11:06:00Z</dcterms:created>
  <dcterms:modified xsi:type="dcterms:W3CDTF">2025-11-27T13:49:00Z</dcterms:modified>
</cp:coreProperties>
</file>