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B5013B" w14:textId="3FBB1E33" w:rsidR="00275617" w:rsidRPr="00275617" w:rsidRDefault="00275617" w:rsidP="00275617">
      <w:pPr>
        <w:rPr>
          <w:rFonts w:ascii="Times New Roman" w:eastAsia="Times New Roman" w:hAnsi="Times New Roman" w:cs="Times New Roman"/>
          <w:sz w:val="24"/>
          <w:szCs w:val="24"/>
        </w:rPr>
      </w:pPr>
      <w:r w:rsidRPr="00275617">
        <w:rPr>
          <w:rFonts w:ascii="Times New Roman" w:eastAsia="Times New Roman" w:hAnsi="Times New Roman" w:cs="Times New Roman"/>
          <w:sz w:val="24"/>
          <w:szCs w:val="24"/>
        </w:rPr>
        <w:drawing>
          <wp:inline distT="0" distB="0" distL="0" distR="0" wp14:anchorId="6FCA51E7" wp14:editId="4A587CDE">
            <wp:extent cx="6479540" cy="8911590"/>
            <wp:effectExtent l="0" t="0" r="0" b="381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9540" cy="89115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C372547" w14:textId="77777777" w:rsidR="00EF427A" w:rsidRPr="00EF427A" w:rsidRDefault="00EF427A" w:rsidP="00EF427A">
      <w:pPr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9675" w:type="dxa"/>
        <w:tblLayout w:type="fixed"/>
        <w:tblCellMar>
          <w:left w:w="40" w:type="dxa"/>
          <w:right w:w="40" w:type="dxa"/>
        </w:tblCellMar>
        <w:tblLook w:val="04A0" w:firstRow="1" w:lastRow="0" w:firstColumn="1" w:lastColumn="0" w:noHBand="0" w:noVBand="1"/>
      </w:tblPr>
      <w:tblGrid>
        <w:gridCol w:w="2176"/>
        <w:gridCol w:w="7499"/>
      </w:tblGrid>
      <w:tr w:rsidR="00EF427A" w:rsidRPr="00EF427A" w14:paraId="12EBFACA" w14:textId="77777777" w:rsidTr="00EF427A">
        <w:trPr>
          <w:trHeight w:val="270"/>
        </w:trPr>
        <w:tc>
          <w:tcPr>
            <w:tcW w:w="2177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hideMark/>
          </w:tcPr>
          <w:p w14:paraId="5A9DE74A" w14:textId="6C713A61" w:rsidR="00EF427A" w:rsidRPr="00EF427A" w:rsidRDefault="00EF427A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noProof/>
                <w:sz w:val="24"/>
                <w:szCs w:val="24"/>
              </w:rPr>
              <w:lastRenderedPageBreak/>
              <w:drawing>
                <wp:inline distT="0" distB="0" distL="0" distR="0" wp14:anchorId="10D73C76" wp14:editId="2793CECC">
                  <wp:extent cx="739775" cy="739775"/>
                  <wp:effectExtent l="0" t="0" r="3175" b="3175"/>
                  <wp:docPr id="263" name="Рисунок 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9775" cy="7397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76BEDB32" w14:textId="77777777" w:rsidR="00EF427A" w:rsidRPr="00EF427A" w:rsidRDefault="00EF427A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Министерство образования Ростовской области</w:t>
            </w:r>
          </w:p>
        </w:tc>
      </w:tr>
      <w:tr w:rsidR="00EF427A" w:rsidRPr="00EF427A" w14:paraId="169BDBE6" w14:textId="77777777" w:rsidTr="00EF427A">
        <w:trPr>
          <w:trHeight w:val="723"/>
        </w:trPr>
        <w:tc>
          <w:tcPr>
            <w:tcW w:w="21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00C0F9" w14:textId="77777777" w:rsidR="00EF427A" w:rsidRPr="00EF427A" w:rsidRDefault="00EF427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4EA7CE22" w14:textId="08FD3FA8" w:rsidR="00EF427A" w:rsidRPr="00EF427A" w:rsidRDefault="00EF427A" w:rsidP="00EF427A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Государственное бюджетное профессиональное образовательное учреждение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F42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Ростовской области</w:t>
            </w:r>
            <w:r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 xml:space="preserve"> </w:t>
            </w:r>
            <w:r w:rsidRPr="00EF427A">
              <w:rPr>
                <w:rFonts w:ascii="Times New Roman" w:hAnsi="Times New Roman" w:cs="Times New Roman"/>
                <w:spacing w:val="-2"/>
                <w:sz w:val="24"/>
                <w:szCs w:val="24"/>
              </w:rPr>
              <w:t>«Пролетарский аграрно-технологический техникум»</w:t>
            </w:r>
          </w:p>
        </w:tc>
      </w:tr>
      <w:tr w:rsidR="00EF427A" w:rsidRPr="00EF427A" w14:paraId="15F502C4" w14:textId="77777777" w:rsidTr="00EF427A">
        <w:trPr>
          <w:trHeight w:val="478"/>
        </w:trPr>
        <w:tc>
          <w:tcPr>
            <w:tcW w:w="2177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4FCF75" w14:textId="77777777" w:rsidR="00EF427A" w:rsidRPr="00EF427A" w:rsidRDefault="00EF427A">
            <w:pPr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48EBB7BF" w14:textId="767FB6B1" w:rsidR="00EF427A" w:rsidRPr="00EF427A" w:rsidRDefault="00EF427A" w:rsidP="00EF427A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 xml:space="preserve">Специальность </w:t>
            </w: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35.02.16 Эксплуатация и ремонт сельскохозяйственной техники и оборудования</w:t>
            </w:r>
          </w:p>
        </w:tc>
      </w:tr>
      <w:tr w:rsidR="00EF427A" w:rsidRPr="00EF427A" w14:paraId="35B91D82" w14:textId="77777777" w:rsidTr="00EF427A">
        <w:trPr>
          <w:trHeight w:hRule="exact" w:val="690"/>
        </w:trPr>
        <w:tc>
          <w:tcPr>
            <w:tcW w:w="2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</w:tcPr>
          <w:p w14:paraId="7377CDA6" w14:textId="77777777" w:rsidR="00EF427A" w:rsidRPr="00EF427A" w:rsidRDefault="00EF427A">
            <w:pPr>
              <w:widowControl w:val="0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iCs/>
                <w:sz w:val="24"/>
                <w:szCs w:val="24"/>
              </w:rPr>
              <w:t>ГБПОУ РО «ПАТТ»</w:t>
            </w:r>
          </w:p>
          <w:p w14:paraId="56195F33" w14:textId="77777777" w:rsidR="00EF427A" w:rsidRPr="00EF427A" w:rsidRDefault="00EF427A">
            <w:pPr>
              <w:widowControl w:val="0"/>
              <w:rPr>
                <w:rFonts w:ascii="Times New Roman" w:hAnsi="Times New Roman" w:cs="Times New Roman"/>
                <w:iCs/>
                <w:sz w:val="24"/>
                <w:szCs w:val="24"/>
              </w:rPr>
            </w:pPr>
          </w:p>
        </w:tc>
        <w:tc>
          <w:tcPr>
            <w:tcW w:w="75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  <w:vAlign w:val="center"/>
            <w:hideMark/>
          </w:tcPr>
          <w:p w14:paraId="26661825" w14:textId="2CA51C47" w:rsidR="00EF427A" w:rsidRPr="00EF427A" w:rsidRDefault="00EF427A">
            <w:pPr>
              <w:widowControl w:val="0"/>
              <w:shd w:val="clear" w:color="auto" w:fill="FFFFFF"/>
              <w:jc w:val="center"/>
              <w:rPr>
                <w:rFonts w:ascii="Times New Roman" w:hAnsi="Times New Roman" w:cs="Times New Roman"/>
                <w:spacing w:val="-3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Рабочая программа учебной дисциплины «</w:t>
            </w:r>
            <w:r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Техническая механика</w:t>
            </w:r>
            <w:r w:rsidRPr="00EF427A">
              <w:rPr>
                <w:rFonts w:ascii="Times New Roman" w:hAnsi="Times New Roman" w:cs="Times New Roman"/>
                <w:spacing w:val="-3"/>
                <w:sz w:val="24"/>
                <w:szCs w:val="24"/>
              </w:rPr>
              <w:t>»</w:t>
            </w:r>
          </w:p>
        </w:tc>
      </w:tr>
    </w:tbl>
    <w:p w14:paraId="0DE7FE9E" w14:textId="77777777" w:rsidR="00EF427A" w:rsidRPr="00EF427A" w:rsidRDefault="00EF427A" w:rsidP="00EF427A">
      <w:pPr>
        <w:widowControl w:val="0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uppressAutoHyphens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tbl>
      <w:tblPr>
        <w:tblW w:w="19830" w:type="dxa"/>
        <w:tblInd w:w="-132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267"/>
        <w:gridCol w:w="2410"/>
        <w:gridCol w:w="5520"/>
        <w:gridCol w:w="3126"/>
        <w:gridCol w:w="3126"/>
        <w:gridCol w:w="3381"/>
      </w:tblGrid>
      <w:tr w:rsidR="00EF427A" w:rsidRPr="00EF427A" w14:paraId="28FC6485" w14:textId="77777777" w:rsidTr="00EF427A">
        <w:tc>
          <w:tcPr>
            <w:tcW w:w="2268" w:type="dxa"/>
            <w:hideMark/>
          </w:tcPr>
          <w:p w14:paraId="181FB497" w14:textId="77777777" w:rsidR="00EF427A" w:rsidRPr="00EF427A" w:rsidRDefault="00EF427A" w:rsidP="00EF42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</w:t>
            </w:r>
          </w:p>
          <w:p w14:paraId="135FB962" w14:textId="77777777" w:rsidR="00EF427A" w:rsidRPr="00EF427A" w:rsidRDefault="00EF427A" w:rsidP="00EF42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на заседании</w:t>
            </w:r>
          </w:p>
          <w:p w14:paraId="5A57A4BD" w14:textId="77777777" w:rsidR="00EF427A" w:rsidRPr="00EF427A" w:rsidRDefault="00EF427A" w:rsidP="00EF42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цикловой </w:t>
            </w:r>
          </w:p>
          <w:p w14:paraId="6F57D314" w14:textId="77777777" w:rsidR="00EF427A" w:rsidRPr="00EF427A" w:rsidRDefault="00EF427A" w:rsidP="00EF42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методической</w:t>
            </w:r>
          </w:p>
          <w:p w14:paraId="1749A01A" w14:textId="77777777" w:rsidR="00EF427A" w:rsidRPr="00EF427A" w:rsidRDefault="00EF427A" w:rsidP="00EF42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 комиссии</w:t>
            </w:r>
          </w:p>
          <w:p w14:paraId="7E8FC668" w14:textId="77777777" w:rsidR="00EF427A" w:rsidRPr="00EF427A" w:rsidRDefault="00EF427A" w:rsidP="00EF42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Протокол № 1</w:t>
            </w:r>
          </w:p>
          <w:p w14:paraId="6CBB7020" w14:textId="77777777" w:rsidR="00EF427A" w:rsidRPr="00EF427A" w:rsidRDefault="00EF427A" w:rsidP="00EF427A">
            <w:pPr>
              <w:spacing w:line="240" w:lineRule="auto"/>
              <w:ind w:left="-10" w:firstLine="10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от 29. 08.2025г.</w:t>
            </w:r>
          </w:p>
        </w:tc>
        <w:tc>
          <w:tcPr>
            <w:tcW w:w="2410" w:type="dxa"/>
            <w:hideMark/>
          </w:tcPr>
          <w:p w14:paraId="6DC96EA3" w14:textId="77777777" w:rsidR="00EF427A" w:rsidRPr="00EF427A" w:rsidRDefault="00EF427A" w:rsidP="00EF42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Рассмотрено </w:t>
            </w:r>
          </w:p>
          <w:p w14:paraId="63A65C86" w14:textId="77777777" w:rsidR="00EF427A" w:rsidRPr="00EF427A" w:rsidRDefault="00EF427A" w:rsidP="00EF42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и принято на </w:t>
            </w:r>
          </w:p>
          <w:p w14:paraId="00385D85" w14:textId="77777777" w:rsidR="00EF427A" w:rsidRPr="00EF427A" w:rsidRDefault="00EF427A" w:rsidP="00EF427A">
            <w:pPr>
              <w:spacing w:line="240" w:lineRule="auto"/>
              <w:ind w:right="135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заседании</w:t>
            </w:r>
          </w:p>
          <w:p w14:paraId="0D686CD2" w14:textId="77777777" w:rsidR="00EF427A" w:rsidRPr="00EF427A" w:rsidRDefault="00EF427A" w:rsidP="00EF42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Совета техникума</w:t>
            </w:r>
          </w:p>
          <w:p w14:paraId="7A235BED" w14:textId="77777777" w:rsidR="00EF427A" w:rsidRPr="00EF427A" w:rsidRDefault="00EF427A" w:rsidP="00EF42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Протокол № 1</w:t>
            </w:r>
          </w:p>
          <w:p w14:paraId="398A7EAD" w14:textId="77777777" w:rsidR="00EF427A" w:rsidRPr="00EF427A" w:rsidRDefault="00EF427A" w:rsidP="00EF427A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от 29.08.2025г.</w:t>
            </w:r>
          </w:p>
        </w:tc>
        <w:tc>
          <w:tcPr>
            <w:tcW w:w="5520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12A8E57" w14:textId="77777777" w:rsidR="00EF427A" w:rsidRPr="00EF427A" w:rsidRDefault="00EF427A" w:rsidP="00EF427A">
            <w:pPr>
              <w:spacing w:line="240" w:lineRule="auto"/>
              <w:ind w:left="-255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proofErr w:type="gramStart"/>
            <w:r w:rsidRPr="00EF427A"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ССОГЛАСОВАНО:   </w:t>
            </w:r>
            <w:proofErr w:type="gramEnd"/>
            <w:r w:rsidRPr="00EF427A"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         УТВЕРЖДАЮ</w:t>
            </w:r>
          </w:p>
          <w:p w14:paraId="28A34AC4" w14:textId="77777777" w:rsidR="00EF427A" w:rsidRPr="00EF427A" w:rsidRDefault="00EF427A" w:rsidP="00EF427A">
            <w:pPr>
              <w:spacing w:line="240" w:lineRule="auto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ООО «</w:t>
            </w:r>
            <w:proofErr w:type="gramStart"/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Энергия»</w:t>
            </w:r>
            <w:r w:rsidRPr="00EF427A"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 </w:t>
            </w:r>
            <w:proofErr w:type="gramEnd"/>
            <w:r w:rsidRPr="00EF427A"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         Директор ГБПОУ РО</w:t>
            </w:r>
          </w:p>
          <w:p w14:paraId="1B780CA9" w14:textId="77777777" w:rsidR="00EF427A" w:rsidRPr="00EF427A" w:rsidRDefault="00EF427A" w:rsidP="00EF427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40" w:lineRule="auto"/>
              <w:jc w:val="both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_____</w:t>
            </w:r>
            <w:proofErr w:type="spellStart"/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Полулях</w:t>
            </w:r>
            <w:proofErr w:type="spellEnd"/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О.А.         </w:t>
            </w:r>
            <w:r w:rsidRPr="00EF427A"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«ПАТТ»    </w:t>
            </w:r>
          </w:p>
          <w:p w14:paraId="678A5F7F" w14:textId="77777777" w:rsidR="00EF427A" w:rsidRPr="00EF427A" w:rsidRDefault="00EF427A" w:rsidP="00EF427A">
            <w:pPr>
              <w:widowControl w:val="0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uppressAutoHyphens/>
              <w:spacing w:line="240" w:lineRule="auto"/>
              <w:ind w:left="-396" w:firstLine="396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главный инженер           </w:t>
            </w:r>
            <w:r w:rsidRPr="00EF427A">
              <w:rPr>
                <w:rFonts w:ascii="Times New Roman" w:hAnsi="Times New Roman" w:cs="Times New Roman"/>
                <w:kern w:val="3"/>
                <w:sz w:val="24"/>
                <w:szCs w:val="24"/>
              </w:rPr>
              <w:t>_________Л.А. Фоминых</w:t>
            </w:r>
          </w:p>
          <w:p w14:paraId="427E7C81" w14:textId="77777777" w:rsidR="00EF427A" w:rsidRPr="00EF427A" w:rsidRDefault="00EF427A" w:rsidP="00EF427A">
            <w:pPr>
              <w:spacing w:line="240" w:lineRule="auto"/>
              <w:ind w:left="-396" w:firstLine="396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kern w:val="3"/>
                <w:sz w:val="24"/>
                <w:szCs w:val="24"/>
              </w:rPr>
              <w:t>29 августа 2025г</w:t>
            </w:r>
          </w:p>
          <w:p w14:paraId="097B33E3" w14:textId="77777777" w:rsidR="00EF427A" w:rsidRPr="00EF427A" w:rsidRDefault="00EF427A" w:rsidP="00EF427A">
            <w:pPr>
              <w:spacing w:line="240" w:lineRule="auto"/>
              <w:ind w:left="-116" w:firstLine="116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                                       </w:t>
            </w:r>
          </w:p>
          <w:p w14:paraId="568248D4" w14:textId="77777777" w:rsidR="00EF427A" w:rsidRPr="00EF427A" w:rsidRDefault="00EF427A" w:rsidP="00EF427A">
            <w:pPr>
              <w:spacing w:line="240" w:lineRule="auto"/>
              <w:ind w:left="-116" w:firstLine="116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kern w:val="3"/>
                <w:sz w:val="24"/>
                <w:szCs w:val="24"/>
              </w:rPr>
              <w:t xml:space="preserve">                                       </w:t>
            </w:r>
          </w:p>
          <w:p w14:paraId="27E11913" w14:textId="77777777" w:rsidR="00EF427A" w:rsidRPr="00EF427A" w:rsidRDefault="00EF427A" w:rsidP="00EF427A">
            <w:pPr>
              <w:spacing w:line="240" w:lineRule="auto"/>
              <w:ind w:left="-116" w:firstLine="116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</w:p>
        </w:tc>
        <w:tc>
          <w:tcPr>
            <w:tcW w:w="3126" w:type="dxa"/>
          </w:tcPr>
          <w:p w14:paraId="018BB52A" w14:textId="77777777" w:rsidR="00EF427A" w:rsidRPr="00EF427A" w:rsidRDefault="00EF427A">
            <w:pPr>
              <w:ind w:left="34" w:hang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126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B1B5C4" w14:textId="77777777" w:rsidR="00EF427A" w:rsidRPr="00EF427A" w:rsidRDefault="00EF427A">
            <w:pPr>
              <w:ind w:left="34" w:hanging="1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381" w:type="dxa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97122C" w14:textId="77777777" w:rsidR="00EF427A" w:rsidRPr="00EF427A" w:rsidRDefault="00EF427A">
            <w:pPr>
              <w:widowControl w:val="0"/>
              <w:snapToGrid w:val="0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kern w:val="3"/>
                <w:sz w:val="24"/>
                <w:szCs w:val="24"/>
              </w:rPr>
              <w:t>УТВЕРЖДАЮ</w:t>
            </w:r>
          </w:p>
          <w:p w14:paraId="69A0EB7D" w14:textId="77777777" w:rsidR="00EF427A" w:rsidRPr="00EF427A" w:rsidRDefault="00EF427A">
            <w:pPr>
              <w:widowControl w:val="0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</w:p>
          <w:p w14:paraId="5D76FB84" w14:textId="77777777" w:rsidR="00EF427A" w:rsidRPr="00EF427A" w:rsidRDefault="00EF427A">
            <w:pPr>
              <w:widowControl w:val="0"/>
              <w:spacing w:line="360" w:lineRule="auto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kern w:val="3"/>
                <w:sz w:val="24"/>
                <w:szCs w:val="24"/>
              </w:rPr>
              <w:t>Директор ГБПОУ РО «ПАТТ»</w:t>
            </w:r>
          </w:p>
          <w:p w14:paraId="389BE061" w14:textId="77777777" w:rsidR="00EF427A" w:rsidRPr="00EF427A" w:rsidRDefault="00EF427A">
            <w:pPr>
              <w:widowControl w:val="0"/>
              <w:spacing w:line="360" w:lineRule="auto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kern w:val="3"/>
                <w:sz w:val="24"/>
                <w:szCs w:val="24"/>
              </w:rPr>
              <w:t>_________ Л.А. Фоминых</w:t>
            </w:r>
          </w:p>
          <w:p w14:paraId="4EFBB284" w14:textId="77777777" w:rsidR="00EF427A" w:rsidRPr="00EF427A" w:rsidRDefault="00EF427A">
            <w:pPr>
              <w:widowControl w:val="0"/>
              <w:rPr>
                <w:rFonts w:ascii="Times New Roman" w:hAnsi="Times New Roman" w:cs="Times New Roman"/>
                <w:kern w:val="3"/>
                <w:sz w:val="24"/>
                <w:szCs w:val="24"/>
              </w:rPr>
            </w:pPr>
          </w:p>
        </w:tc>
      </w:tr>
    </w:tbl>
    <w:p w14:paraId="75A911BD" w14:textId="77777777" w:rsidR="00EF427A" w:rsidRPr="00EF427A" w:rsidRDefault="00EF427A" w:rsidP="00EF427A">
      <w:pPr>
        <w:tabs>
          <w:tab w:val="left" w:pos="2430"/>
        </w:tabs>
        <w:jc w:val="center"/>
        <w:rPr>
          <w:rFonts w:ascii="Times New Roman" w:hAnsi="Times New Roman" w:cs="Times New Roman"/>
          <w:sz w:val="24"/>
          <w:szCs w:val="24"/>
        </w:rPr>
      </w:pPr>
    </w:p>
    <w:p w14:paraId="721A6E2D" w14:textId="77777777" w:rsidR="00EF427A" w:rsidRPr="00EF427A" w:rsidRDefault="00EF427A" w:rsidP="00EF427A">
      <w:pPr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EF427A">
        <w:rPr>
          <w:rFonts w:ascii="Times New Roman" w:hAnsi="Times New Roman" w:cs="Times New Roman"/>
          <w:b/>
          <w:caps/>
          <w:sz w:val="24"/>
          <w:szCs w:val="24"/>
        </w:rPr>
        <w:t xml:space="preserve">РАБОЧАЯ ПРОГРАММА учебной дисциплины </w:t>
      </w:r>
    </w:p>
    <w:p w14:paraId="521CEF80" w14:textId="77777777" w:rsidR="00EF427A" w:rsidRDefault="00EF427A" w:rsidP="00EF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caps/>
          <w:sz w:val="24"/>
          <w:szCs w:val="24"/>
        </w:rPr>
      </w:pPr>
      <w:r w:rsidRPr="00EF427A">
        <w:rPr>
          <w:rFonts w:ascii="Times New Roman" w:hAnsi="Times New Roman" w:cs="Times New Roman"/>
          <w:b/>
          <w:caps/>
          <w:sz w:val="24"/>
          <w:szCs w:val="24"/>
        </w:rPr>
        <w:t xml:space="preserve">Техническая механика </w:t>
      </w:r>
    </w:p>
    <w:p w14:paraId="0B055C25" w14:textId="7D3E179D" w:rsidR="00EF427A" w:rsidRPr="00EF427A" w:rsidRDefault="00EF427A" w:rsidP="00EF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EF427A">
        <w:rPr>
          <w:rFonts w:ascii="Times New Roman" w:hAnsi="Times New Roman" w:cs="Times New Roman"/>
          <w:b/>
          <w:bCs/>
          <w:caps/>
          <w:sz w:val="24"/>
          <w:szCs w:val="24"/>
        </w:rPr>
        <w:t xml:space="preserve">ТЕХНОЛОГИЧЕСКИЙ ПРОФИЛЬ, ПРОГРАММА ПОДГОТОВКИ СПЕЦИАЛИСТОВ СРЕДНЕГО ЗВЕНА </w:t>
      </w:r>
    </w:p>
    <w:p w14:paraId="67ACBCE6" w14:textId="77777777" w:rsidR="00EF427A" w:rsidRPr="00EF427A" w:rsidRDefault="00EF427A" w:rsidP="00EF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b/>
          <w:bCs/>
          <w:caps/>
          <w:sz w:val="24"/>
          <w:szCs w:val="24"/>
        </w:rPr>
      </w:pPr>
      <w:r w:rsidRPr="00EF427A">
        <w:rPr>
          <w:rFonts w:ascii="Times New Roman" w:hAnsi="Times New Roman" w:cs="Times New Roman"/>
          <w:b/>
          <w:bCs/>
          <w:caps/>
          <w:sz w:val="24"/>
          <w:szCs w:val="24"/>
        </w:rPr>
        <w:t>ПО СПЕЦИАЛЬНОСТИ 35.02.16 ЭКСПЛУАТАЦИЯ И РЕМОНТ СЕЛЬСКОХОЗЯЙСТВЕННОЙ ТЕХНИКИ И ОБОРУДОВАНИЯ</w:t>
      </w:r>
    </w:p>
    <w:p w14:paraId="68D7AC01" w14:textId="77777777" w:rsidR="00EF427A" w:rsidRPr="00EF427A" w:rsidRDefault="00EF427A" w:rsidP="00EF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34EE8425" w14:textId="77777777" w:rsidR="00EF427A" w:rsidRPr="00EF427A" w:rsidRDefault="00EF427A" w:rsidP="00EF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3D505ADB" w14:textId="77777777" w:rsidR="00EF427A" w:rsidRPr="00EF427A" w:rsidRDefault="00EF427A" w:rsidP="00EF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caps/>
          <w:sz w:val="24"/>
          <w:szCs w:val="24"/>
        </w:rPr>
      </w:pPr>
    </w:p>
    <w:p w14:paraId="4EBA4E1D" w14:textId="77777777" w:rsidR="00EF427A" w:rsidRPr="00EF427A" w:rsidRDefault="00EF427A" w:rsidP="00EF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caps/>
          <w:sz w:val="24"/>
          <w:szCs w:val="24"/>
        </w:rPr>
      </w:pPr>
    </w:p>
    <w:p w14:paraId="5C537E1C" w14:textId="77777777" w:rsidR="00EF427A" w:rsidRPr="00EF427A" w:rsidRDefault="00EF427A" w:rsidP="00EF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hAnsi="Times New Roman" w:cs="Times New Roman"/>
          <w:sz w:val="24"/>
          <w:szCs w:val="24"/>
        </w:rPr>
      </w:pPr>
    </w:p>
    <w:p w14:paraId="0A8E8477" w14:textId="77777777" w:rsidR="00EF427A" w:rsidRPr="00EF427A" w:rsidRDefault="00EF427A" w:rsidP="00EF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20"/>
        <w:jc w:val="both"/>
        <w:rPr>
          <w:rFonts w:ascii="Times New Roman" w:hAnsi="Times New Roman" w:cs="Times New Roman"/>
          <w:b/>
          <w:caps/>
          <w:sz w:val="24"/>
          <w:szCs w:val="24"/>
        </w:rPr>
      </w:pPr>
    </w:p>
    <w:p w14:paraId="187C72D2" w14:textId="77777777" w:rsidR="00EF427A" w:rsidRPr="00EF427A" w:rsidRDefault="00EF427A" w:rsidP="00EF427A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center"/>
        <w:rPr>
          <w:rFonts w:ascii="Times New Roman" w:hAnsi="Times New Roman" w:cs="Times New Roman"/>
          <w:sz w:val="24"/>
          <w:szCs w:val="24"/>
        </w:rPr>
      </w:pPr>
      <w:r w:rsidRPr="00EF427A">
        <w:rPr>
          <w:rFonts w:ascii="Times New Roman" w:hAnsi="Times New Roman" w:cs="Times New Roman"/>
          <w:sz w:val="24"/>
          <w:szCs w:val="24"/>
        </w:rPr>
        <w:t>2025 год</w:t>
      </w:r>
    </w:p>
    <w:p w14:paraId="305D4AD6" w14:textId="77777777" w:rsidR="00EF427A" w:rsidRPr="00EF427A" w:rsidRDefault="00EF427A" w:rsidP="00EF427A">
      <w:pPr>
        <w:rPr>
          <w:rFonts w:ascii="Times New Roman" w:hAnsi="Times New Roman" w:cs="Times New Roman"/>
          <w:sz w:val="24"/>
          <w:szCs w:val="24"/>
        </w:rPr>
      </w:pPr>
    </w:p>
    <w:p w14:paraId="060CC678" w14:textId="77777777" w:rsidR="00EF427A" w:rsidRPr="00EF427A" w:rsidRDefault="00EF427A" w:rsidP="00EF427A">
      <w:pPr>
        <w:rPr>
          <w:rFonts w:ascii="Times New Roman" w:hAnsi="Times New Roman" w:cs="Times New Roman"/>
          <w:sz w:val="24"/>
          <w:szCs w:val="24"/>
        </w:rPr>
      </w:pPr>
    </w:p>
    <w:p w14:paraId="33268B16" w14:textId="77777777" w:rsidR="00EF427A" w:rsidRPr="00EF427A" w:rsidRDefault="00EF427A" w:rsidP="00EF427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427A">
        <w:rPr>
          <w:rFonts w:ascii="Times New Roman" w:hAnsi="Times New Roman" w:cs="Times New Roman"/>
          <w:sz w:val="24"/>
          <w:szCs w:val="24"/>
        </w:rPr>
        <w:t xml:space="preserve">Рабочая программа учебной дисциплины разработана на основе Федерального государственного образовательного стандарта среднего профессионального образования  по специальности 35.02.16  Эксплуатация и ремонт сельскохозяйственной техники и оборудования, утвержденного приказом Министерства просвещения Российской Федерации № 235 от 14.04.2022 года (в редакции от 3.07.2024) и с учетом ПОП, утвержденной протоколом ФУМО от 9.09.2022 г. № 2, зарегистрированного в реестре ПООП (рег. № 52, приказ ФГБОУ ДПО ИРПО № 496 от 10.10.2022) </w:t>
      </w:r>
    </w:p>
    <w:p w14:paraId="68B2AC3F" w14:textId="77777777" w:rsidR="00EF427A" w:rsidRPr="00EF427A" w:rsidRDefault="00EF427A" w:rsidP="00EF42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986E440" w14:textId="77777777" w:rsidR="00EF427A" w:rsidRPr="00EF427A" w:rsidRDefault="00EF427A" w:rsidP="00EF42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6EF2C4A" w14:textId="77777777" w:rsidR="00EF427A" w:rsidRPr="00EF427A" w:rsidRDefault="00EF427A" w:rsidP="00EF427A">
      <w:pPr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EF427A">
        <w:rPr>
          <w:rFonts w:ascii="Times New Roman" w:hAnsi="Times New Roman" w:cs="Times New Roman"/>
          <w:sz w:val="24"/>
          <w:szCs w:val="24"/>
        </w:rPr>
        <w:t>Организация-разработчик: Государственное бюджетное профессиональное образовательное учреждение Ростовской области «Пролетарский аграрно-технологический техникум».</w:t>
      </w:r>
    </w:p>
    <w:p w14:paraId="1082DFD6" w14:textId="77777777" w:rsidR="00EF427A" w:rsidRPr="00EF427A" w:rsidRDefault="00EF427A" w:rsidP="00EF42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7D1DD20" w14:textId="77777777" w:rsidR="00EF427A" w:rsidRPr="00EF427A" w:rsidRDefault="00EF427A" w:rsidP="00EF427A">
      <w:pPr>
        <w:jc w:val="both"/>
        <w:rPr>
          <w:rFonts w:ascii="Times New Roman" w:hAnsi="Times New Roman" w:cs="Times New Roman"/>
          <w:sz w:val="24"/>
          <w:szCs w:val="24"/>
        </w:rPr>
      </w:pPr>
      <w:r w:rsidRPr="00EF427A">
        <w:rPr>
          <w:rFonts w:ascii="Times New Roman" w:hAnsi="Times New Roman" w:cs="Times New Roman"/>
          <w:sz w:val="24"/>
          <w:szCs w:val="24"/>
        </w:rPr>
        <w:t>Разработчик: Харенко А.И. – преподаватель ГБПОУ РО «ПАТТ»</w:t>
      </w:r>
    </w:p>
    <w:p w14:paraId="191CD9F0" w14:textId="77777777" w:rsidR="00EF427A" w:rsidRPr="00EF427A" w:rsidRDefault="00EF427A" w:rsidP="00EF42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E18057" w14:textId="77777777" w:rsidR="00EF427A" w:rsidRPr="00EF427A" w:rsidRDefault="00EF427A" w:rsidP="00EF42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0054D45" w14:textId="77777777" w:rsidR="00EF427A" w:rsidRPr="00EF427A" w:rsidRDefault="00EF427A" w:rsidP="00EF42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72045F" w14:textId="77777777" w:rsidR="00EF427A" w:rsidRPr="00EF427A" w:rsidRDefault="00EF427A" w:rsidP="00EF42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11A3404" w14:textId="77777777" w:rsidR="00FC333D" w:rsidRPr="00EF427A" w:rsidRDefault="00FC333D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54A3427" w14:textId="77777777" w:rsidR="00FC333D" w:rsidRPr="00EF427A" w:rsidRDefault="00FC333D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ABF8692" w14:textId="77777777" w:rsidR="00FC333D" w:rsidRPr="00EF427A" w:rsidRDefault="00FC333D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09A770B" w14:textId="77777777" w:rsidR="00FC333D" w:rsidRPr="00EF427A" w:rsidRDefault="00FC333D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0D598F7" w14:textId="77777777" w:rsidR="00FC333D" w:rsidRPr="00EF427A" w:rsidRDefault="00FC333D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D5A2FDE" w14:textId="77777777" w:rsidR="00FC333D" w:rsidRPr="00EF427A" w:rsidRDefault="00FC333D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07EB4652" w14:textId="77777777" w:rsidR="00FC333D" w:rsidRPr="00EF427A" w:rsidRDefault="00FC333D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7F57634" w14:textId="77777777" w:rsidR="00FC333D" w:rsidRPr="00EF427A" w:rsidRDefault="00FC333D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EC48E7E" w14:textId="77777777" w:rsidR="00FC333D" w:rsidRPr="00EF427A" w:rsidRDefault="00FC333D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59B5D4D" w14:textId="34EE61B1" w:rsidR="00FC333D" w:rsidRDefault="00FC333D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8269ECA" w14:textId="3CA67CE8" w:rsidR="00EF427A" w:rsidRDefault="00EF427A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A129BBC" w14:textId="16ED51C4" w:rsidR="00EF427A" w:rsidRDefault="00EF427A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29669735" w14:textId="5FC39F46" w:rsidR="00EF427A" w:rsidRDefault="00EF427A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EC22428" w14:textId="28F209AB" w:rsidR="00EF427A" w:rsidRDefault="00EF427A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6869B7C4" w14:textId="3ABBC174" w:rsidR="00EF427A" w:rsidRDefault="00EF427A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FF96485" w14:textId="2D9212F1" w:rsidR="00EF427A" w:rsidRDefault="00EF427A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7ED6C1C" w14:textId="4A594FBA" w:rsidR="00EF427A" w:rsidRDefault="00EF427A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F547F71" w14:textId="47A9E8F8" w:rsidR="00EF427A" w:rsidRDefault="00EF427A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C5B408B" w14:textId="33C7F528" w:rsidR="00EF427A" w:rsidRDefault="00EF427A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914BF26" w14:textId="4BF5D072" w:rsidR="00EF427A" w:rsidRDefault="00EF427A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304A95BC" w14:textId="77777777" w:rsidR="00EF427A" w:rsidRPr="00EF427A" w:rsidRDefault="00EF427A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14573189" w14:textId="77777777" w:rsidR="00FC333D" w:rsidRPr="00EF427A" w:rsidRDefault="00FC333D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70141116" w14:textId="77777777" w:rsidR="00FC333D" w:rsidRPr="00EF427A" w:rsidRDefault="00FC333D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4CE05B4C" w14:textId="77777777" w:rsidR="00FC333D" w:rsidRPr="00EF427A" w:rsidRDefault="00FC333D" w:rsidP="00FC333D">
      <w:pPr>
        <w:spacing w:after="0" w:line="240" w:lineRule="auto"/>
        <w:jc w:val="both"/>
        <w:rPr>
          <w:rFonts w:ascii="Times New Roman" w:hAnsi="Times New Roman" w:cs="Times New Roman"/>
          <w:color w:val="FF0000"/>
          <w:sz w:val="24"/>
          <w:szCs w:val="24"/>
        </w:rPr>
      </w:pPr>
    </w:p>
    <w:p w14:paraId="561B5870" w14:textId="77777777" w:rsidR="001D6FD4" w:rsidRPr="00EF427A" w:rsidRDefault="001D6FD4" w:rsidP="00FC33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27A">
        <w:rPr>
          <w:rFonts w:ascii="Times New Roman" w:hAnsi="Times New Roman" w:cs="Times New Roman"/>
          <w:sz w:val="24"/>
          <w:szCs w:val="24"/>
        </w:rPr>
        <w:t>СОДЕРЖАНИЕ</w:t>
      </w:r>
    </w:p>
    <w:p w14:paraId="721C94C1" w14:textId="77777777" w:rsidR="00FC333D" w:rsidRPr="00EF427A" w:rsidRDefault="00FC333D" w:rsidP="00FC333D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10456" w:type="dxa"/>
        <w:tblLook w:val="01E0" w:firstRow="1" w:lastRow="1" w:firstColumn="1" w:lastColumn="1" w:noHBand="0" w:noVBand="0"/>
      </w:tblPr>
      <w:tblGrid>
        <w:gridCol w:w="8388"/>
        <w:gridCol w:w="2068"/>
      </w:tblGrid>
      <w:tr w:rsidR="000C6564" w:rsidRPr="00EF427A" w14:paraId="1CC9787F" w14:textId="77777777" w:rsidTr="000C6564">
        <w:trPr>
          <w:trHeight w:val="70"/>
        </w:trPr>
        <w:tc>
          <w:tcPr>
            <w:tcW w:w="8388" w:type="dxa"/>
            <w:shd w:val="clear" w:color="auto" w:fill="auto"/>
          </w:tcPr>
          <w:p w14:paraId="4D83A8AC" w14:textId="77777777" w:rsidR="001D6FD4" w:rsidRPr="00EF427A" w:rsidRDefault="001D6FD4" w:rsidP="001D6FD4">
            <w:pPr>
              <w:pStyle w:val="10"/>
              <w:spacing w:before="0" w:after="0"/>
              <w:jc w:val="both"/>
              <w:rPr>
                <w:rFonts w:ascii="Times New Roman" w:hAnsi="Times New Roman"/>
                <w:b w:val="0"/>
                <w:caps/>
                <w:sz w:val="24"/>
                <w:szCs w:val="24"/>
              </w:rPr>
            </w:pPr>
          </w:p>
        </w:tc>
        <w:tc>
          <w:tcPr>
            <w:tcW w:w="2068" w:type="dxa"/>
            <w:shd w:val="clear" w:color="auto" w:fill="auto"/>
          </w:tcPr>
          <w:p w14:paraId="4EEAB25D" w14:textId="77777777" w:rsidR="001D6FD4" w:rsidRPr="00EF427A" w:rsidRDefault="001D6FD4" w:rsidP="001D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стр.</w:t>
            </w:r>
          </w:p>
        </w:tc>
      </w:tr>
      <w:tr w:rsidR="000C6564" w:rsidRPr="00EF427A" w14:paraId="212D830D" w14:textId="77777777" w:rsidTr="000C6564">
        <w:trPr>
          <w:trHeight w:val="70"/>
        </w:trPr>
        <w:tc>
          <w:tcPr>
            <w:tcW w:w="8388" w:type="dxa"/>
            <w:shd w:val="clear" w:color="auto" w:fill="auto"/>
          </w:tcPr>
          <w:p w14:paraId="78206A63" w14:textId="77777777" w:rsidR="001D6FD4" w:rsidRPr="00EF427A" w:rsidRDefault="001D6FD4" w:rsidP="001D6FD4">
            <w:pPr>
              <w:pStyle w:val="10"/>
              <w:autoSpaceDE w:val="0"/>
              <w:autoSpaceDN w:val="0"/>
              <w:spacing w:before="0" w:after="0"/>
              <w:jc w:val="both"/>
              <w:rPr>
                <w:rFonts w:ascii="Times New Roman" w:hAnsi="Times New Roman"/>
                <w:b w:val="0"/>
                <w:caps/>
                <w:sz w:val="24"/>
                <w:szCs w:val="24"/>
              </w:rPr>
            </w:pPr>
            <w:r w:rsidRPr="00EF427A">
              <w:rPr>
                <w:rFonts w:ascii="Times New Roman" w:hAnsi="Times New Roman"/>
                <w:b w:val="0"/>
                <w:sz w:val="24"/>
                <w:szCs w:val="24"/>
              </w:rPr>
              <w:t xml:space="preserve">Общая характеристика рабочей программы учебной дисциплина </w:t>
            </w:r>
          </w:p>
          <w:p w14:paraId="0E9E5865" w14:textId="77777777" w:rsidR="001D6FD4" w:rsidRPr="00EF427A" w:rsidRDefault="001D6FD4" w:rsidP="001D6FD4">
            <w:pPr>
              <w:tabs>
                <w:tab w:val="num" w:pos="360"/>
              </w:tabs>
              <w:spacing w:after="0" w:line="240" w:lineRule="auto"/>
              <w:ind w:hanging="36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68" w:type="dxa"/>
            <w:shd w:val="clear" w:color="auto" w:fill="auto"/>
          </w:tcPr>
          <w:p w14:paraId="6BB1DB0D" w14:textId="77777777" w:rsidR="001D6FD4" w:rsidRPr="00EF427A" w:rsidRDefault="001D6FD4" w:rsidP="001D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</w:tr>
      <w:tr w:rsidR="000C6564" w:rsidRPr="00EF427A" w14:paraId="5BE6FB21" w14:textId="77777777" w:rsidTr="000C6564">
        <w:trPr>
          <w:trHeight w:val="70"/>
        </w:trPr>
        <w:tc>
          <w:tcPr>
            <w:tcW w:w="8388" w:type="dxa"/>
            <w:shd w:val="clear" w:color="auto" w:fill="auto"/>
          </w:tcPr>
          <w:p w14:paraId="6A0950FA" w14:textId="77777777" w:rsidR="001D6FD4" w:rsidRPr="00EF427A" w:rsidRDefault="001D6FD4" w:rsidP="001D6FD4">
            <w:pPr>
              <w:pStyle w:val="10"/>
              <w:autoSpaceDE w:val="0"/>
              <w:autoSpaceDN w:val="0"/>
              <w:spacing w:before="0" w:after="0"/>
              <w:jc w:val="both"/>
              <w:rPr>
                <w:rFonts w:ascii="Times New Roman" w:hAnsi="Times New Roman"/>
                <w:b w:val="0"/>
                <w:caps/>
                <w:sz w:val="24"/>
                <w:szCs w:val="24"/>
              </w:rPr>
            </w:pPr>
            <w:r w:rsidRPr="00EF427A">
              <w:rPr>
                <w:rFonts w:ascii="Times New Roman" w:hAnsi="Times New Roman"/>
                <w:b w:val="0"/>
                <w:sz w:val="24"/>
                <w:szCs w:val="24"/>
              </w:rPr>
              <w:t>Структура и</w:t>
            </w:r>
            <w:r w:rsidRPr="00EF427A">
              <w:rPr>
                <w:rFonts w:ascii="Times New Roman" w:hAnsi="Times New Roman"/>
                <w:b w:val="0"/>
                <w:caps/>
                <w:sz w:val="24"/>
                <w:szCs w:val="24"/>
              </w:rPr>
              <w:t xml:space="preserve"> </w:t>
            </w:r>
            <w:r w:rsidRPr="00EF427A">
              <w:rPr>
                <w:rFonts w:ascii="Times New Roman" w:hAnsi="Times New Roman"/>
                <w:b w:val="0"/>
                <w:sz w:val="24"/>
                <w:szCs w:val="24"/>
              </w:rPr>
              <w:t>содержание учебной дисциплины</w:t>
            </w:r>
          </w:p>
          <w:p w14:paraId="02747D10" w14:textId="77777777" w:rsidR="001D6FD4" w:rsidRPr="00EF427A" w:rsidRDefault="001D6FD4" w:rsidP="001D6FD4">
            <w:pPr>
              <w:pStyle w:val="10"/>
              <w:tabs>
                <w:tab w:val="num" w:pos="360"/>
              </w:tabs>
              <w:spacing w:before="0" w:after="0"/>
              <w:ind w:hanging="360"/>
              <w:jc w:val="both"/>
              <w:rPr>
                <w:rFonts w:ascii="Times New Roman" w:hAnsi="Times New Roman"/>
                <w:b w:val="0"/>
                <w:caps/>
                <w:sz w:val="24"/>
                <w:szCs w:val="24"/>
              </w:rPr>
            </w:pPr>
          </w:p>
        </w:tc>
        <w:tc>
          <w:tcPr>
            <w:tcW w:w="2068" w:type="dxa"/>
            <w:shd w:val="clear" w:color="auto" w:fill="auto"/>
          </w:tcPr>
          <w:p w14:paraId="49EE740D" w14:textId="243E7750" w:rsidR="001D6FD4" w:rsidRPr="00EF427A" w:rsidRDefault="005B1C65" w:rsidP="001D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</w:tr>
      <w:tr w:rsidR="000C6564" w:rsidRPr="00EF427A" w14:paraId="07C3718B" w14:textId="77777777" w:rsidTr="000C6564">
        <w:trPr>
          <w:trHeight w:val="70"/>
        </w:trPr>
        <w:tc>
          <w:tcPr>
            <w:tcW w:w="8388" w:type="dxa"/>
            <w:shd w:val="clear" w:color="auto" w:fill="auto"/>
          </w:tcPr>
          <w:p w14:paraId="473CFAC1" w14:textId="74A0BE8B" w:rsidR="001D6FD4" w:rsidRPr="00EF427A" w:rsidRDefault="001D6FD4" w:rsidP="001D6FD4">
            <w:pPr>
              <w:pStyle w:val="10"/>
              <w:autoSpaceDE w:val="0"/>
              <w:autoSpaceDN w:val="0"/>
              <w:spacing w:before="0" w:after="0"/>
              <w:jc w:val="both"/>
              <w:rPr>
                <w:rFonts w:ascii="Times New Roman" w:hAnsi="Times New Roman"/>
                <w:b w:val="0"/>
                <w:caps/>
                <w:sz w:val="24"/>
                <w:szCs w:val="24"/>
              </w:rPr>
            </w:pPr>
            <w:r w:rsidRPr="00EF427A">
              <w:rPr>
                <w:rFonts w:ascii="Times New Roman" w:hAnsi="Times New Roman"/>
                <w:b w:val="0"/>
                <w:sz w:val="24"/>
                <w:szCs w:val="24"/>
              </w:rPr>
              <w:t>Условия реализации учебной дисциплины</w:t>
            </w:r>
          </w:p>
          <w:p w14:paraId="096C88D2" w14:textId="77777777" w:rsidR="001D6FD4" w:rsidRPr="00EF427A" w:rsidRDefault="001D6FD4" w:rsidP="001D6FD4">
            <w:pPr>
              <w:pStyle w:val="10"/>
              <w:tabs>
                <w:tab w:val="num" w:pos="0"/>
                <w:tab w:val="num" w:pos="360"/>
              </w:tabs>
              <w:spacing w:before="0" w:after="0"/>
              <w:ind w:hanging="360"/>
              <w:jc w:val="both"/>
              <w:rPr>
                <w:rFonts w:ascii="Times New Roman" w:hAnsi="Times New Roman"/>
                <w:b w:val="0"/>
                <w:caps/>
                <w:sz w:val="24"/>
                <w:szCs w:val="24"/>
              </w:rPr>
            </w:pPr>
          </w:p>
        </w:tc>
        <w:tc>
          <w:tcPr>
            <w:tcW w:w="2068" w:type="dxa"/>
            <w:shd w:val="clear" w:color="auto" w:fill="auto"/>
          </w:tcPr>
          <w:p w14:paraId="23C99770" w14:textId="7FBF0035" w:rsidR="001D6FD4" w:rsidRPr="00EF427A" w:rsidRDefault="005B1C65" w:rsidP="001D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</w:tr>
      <w:tr w:rsidR="000C6564" w:rsidRPr="00EF427A" w14:paraId="164B5FBF" w14:textId="77777777" w:rsidTr="000C6564">
        <w:trPr>
          <w:trHeight w:val="70"/>
        </w:trPr>
        <w:tc>
          <w:tcPr>
            <w:tcW w:w="8388" w:type="dxa"/>
            <w:shd w:val="clear" w:color="auto" w:fill="auto"/>
          </w:tcPr>
          <w:p w14:paraId="6FE78A68" w14:textId="77777777" w:rsidR="001D6FD4" w:rsidRPr="00EF427A" w:rsidRDefault="001D6FD4" w:rsidP="001D6FD4">
            <w:pPr>
              <w:pStyle w:val="10"/>
              <w:autoSpaceDE w:val="0"/>
              <w:autoSpaceDN w:val="0"/>
              <w:spacing w:before="0" w:after="0"/>
              <w:jc w:val="both"/>
              <w:rPr>
                <w:rFonts w:ascii="Times New Roman" w:hAnsi="Times New Roman"/>
                <w:b w:val="0"/>
                <w:caps/>
                <w:sz w:val="24"/>
                <w:szCs w:val="24"/>
              </w:rPr>
            </w:pPr>
            <w:r w:rsidRPr="00EF427A">
              <w:rPr>
                <w:rFonts w:ascii="Times New Roman" w:hAnsi="Times New Roman"/>
                <w:b w:val="0"/>
                <w:sz w:val="24"/>
                <w:szCs w:val="24"/>
              </w:rPr>
              <w:t>Контроль и оценка результатов освоения учебной дисциплины</w:t>
            </w:r>
          </w:p>
          <w:p w14:paraId="20B5985E" w14:textId="77777777" w:rsidR="001D6FD4" w:rsidRPr="00EF427A" w:rsidRDefault="001D6FD4" w:rsidP="001D6FD4">
            <w:pPr>
              <w:pStyle w:val="10"/>
              <w:tabs>
                <w:tab w:val="num" w:pos="360"/>
              </w:tabs>
              <w:spacing w:before="0" w:after="0"/>
              <w:ind w:hanging="360"/>
              <w:jc w:val="both"/>
              <w:rPr>
                <w:rFonts w:ascii="Times New Roman" w:hAnsi="Times New Roman"/>
                <w:b w:val="0"/>
                <w:caps/>
                <w:sz w:val="24"/>
                <w:szCs w:val="24"/>
              </w:rPr>
            </w:pPr>
          </w:p>
        </w:tc>
        <w:tc>
          <w:tcPr>
            <w:tcW w:w="2068" w:type="dxa"/>
            <w:shd w:val="clear" w:color="auto" w:fill="auto"/>
          </w:tcPr>
          <w:p w14:paraId="71A306DE" w14:textId="51318AA5" w:rsidR="001D6FD4" w:rsidRPr="00EF427A" w:rsidRDefault="005B1C65" w:rsidP="001D6FD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</w:tbl>
    <w:p w14:paraId="64A4E7D8" w14:textId="77777777" w:rsidR="001D6FD4" w:rsidRPr="00EF427A" w:rsidRDefault="001D6FD4" w:rsidP="001D6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255F31EC" w14:textId="77777777" w:rsidR="001D6FD4" w:rsidRPr="00EF427A" w:rsidRDefault="001D6FD4" w:rsidP="001D6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00AE627" w14:textId="77777777" w:rsidR="001D6FD4" w:rsidRPr="00EF427A" w:rsidRDefault="001D6FD4" w:rsidP="001D6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D2C4194" w14:textId="77777777" w:rsidR="001D6FD4" w:rsidRPr="00EF427A" w:rsidRDefault="001D6FD4" w:rsidP="001D6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5DCBBAF" w14:textId="77777777" w:rsidR="001D6FD4" w:rsidRPr="00EF427A" w:rsidRDefault="001D6FD4" w:rsidP="001D6FD4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7018F825" w14:textId="77777777" w:rsidR="00022918" w:rsidRPr="00EF427A" w:rsidRDefault="00022918" w:rsidP="001D6FD4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ar-SA"/>
        </w:rPr>
      </w:pPr>
    </w:p>
    <w:p w14:paraId="08F49FE7" w14:textId="77777777" w:rsidR="00AD62A2" w:rsidRPr="00EF427A" w:rsidRDefault="00AD62A2" w:rsidP="001D6FD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</w:pPr>
    </w:p>
    <w:p w14:paraId="2BA70928" w14:textId="77777777" w:rsidR="009C1152" w:rsidRPr="00EF427A" w:rsidRDefault="004050CD" w:rsidP="00C82B0F">
      <w:pPr>
        <w:numPr>
          <w:ilvl w:val="0"/>
          <w:numId w:val="12"/>
        </w:numPr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hAnsi="Times New Roman" w:cs="Times New Roman"/>
          <w:b/>
          <w:caps/>
          <w:sz w:val="24"/>
          <w:szCs w:val="24"/>
        </w:rPr>
      </w:pPr>
      <w:r w:rsidRPr="00EF427A">
        <w:rPr>
          <w:rFonts w:ascii="Times New Roman" w:hAnsi="Times New Roman" w:cs="Times New Roman"/>
          <w:b/>
          <w:i/>
          <w:sz w:val="24"/>
          <w:szCs w:val="24"/>
          <w:u w:val="single"/>
        </w:rPr>
        <w:br w:type="page"/>
      </w:r>
      <w:r w:rsidR="009C1152" w:rsidRPr="00EF427A">
        <w:rPr>
          <w:rFonts w:ascii="Times New Roman" w:hAnsi="Times New Roman" w:cs="Times New Roman"/>
          <w:b/>
          <w:caps/>
          <w:sz w:val="24"/>
          <w:szCs w:val="24"/>
        </w:rPr>
        <w:lastRenderedPageBreak/>
        <w:t xml:space="preserve">общая характеристика рабочеЙ программы учебной дисциплины «ТЕХНИЧЕСКАЯ МЕХАНИКА» </w:t>
      </w:r>
    </w:p>
    <w:p w14:paraId="42170BC3" w14:textId="77777777" w:rsidR="009C1152" w:rsidRPr="00EF427A" w:rsidRDefault="009C1152" w:rsidP="009C1152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427A">
        <w:rPr>
          <w:rFonts w:ascii="Times New Roman" w:hAnsi="Times New Roman" w:cs="Times New Roman"/>
          <w:b/>
          <w:sz w:val="24"/>
          <w:szCs w:val="24"/>
        </w:rPr>
        <w:t>1.1 Место дисциплины в структуре основной профессиональной образовательной программы.</w:t>
      </w:r>
    </w:p>
    <w:p w14:paraId="092B1594" w14:textId="77777777" w:rsidR="009C1152" w:rsidRPr="00EF427A" w:rsidRDefault="009C1152" w:rsidP="009C115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427A">
        <w:rPr>
          <w:rFonts w:ascii="Times New Roman" w:hAnsi="Times New Roman" w:cs="Times New Roman"/>
          <w:sz w:val="24"/>
          <w:szCs w:val="24"/>
        </w:rPr>
        <w:t>Рабочая программа учебной дисциплины «Техническая механика» является частью</w:t>
      </w:r>
      <w:r w:rsidRPr="00EF427A">
        <w:rPr>
          <w:rFonts w:ascii="Times New Roman" w:hAnsi="Times New Roman" w:cs="Times New Roman"/>
          <w:color w:val="FF0000"/>
          <w:sz w:val="24"/>
          <w:szCs w:val="24"/>
        </w:rPr>
        <w:t xml:space="preserve"> </w:t>
      </w:r>
      <w:r w:rsidRPr="00EF427A">
        <w:rPr>
          <w:rFonts w:ascii="Times New Roman" w:hAnsi="Times New Roman" w:cs="Times New Roman"/>
          <w:sz w:val="24"/>
          <w:szCs w:val="24"/>
        </w:rPr>
        <w:t>программы подготовки специалистов среднего звена в соответствии с ФГОС по специальности 35.02.16 «Эксплуатация и ремонт сельскохозяйственной техники и оборудования»</w:t>
      </w:r>
    </w:p>
    <w:p w14:paraId="54E78B28" w14:textId="77777777" w:rsidR="009C1152" w:rsidRPr="00EF427A" w:rsidRDefault="009C1152" w:rsidP="009C11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F427A">
        <w:rPr>
          <w:rFonts w:ascii="Times New Roman" w:hAnsi="Times New Roman" w:cs="Times New Roman"/>
          <w:sz w:val="24"/>
          <w:szCs w:val="24"/>
        </w:rPr>
        <w:t xml:space="preserve">Учебная дисциплина «Техническая механика» относится к общепрофессиональному циклу ППССЗ </w:t>
      </w:r>
    </w:p>
    <w:p w14:paraId="51D266CE" w14:textId="77777777" w:rsidR="009C1152" w:rsidRPr="00EF427A" w:rsidRDefault="009C1152" w:rsidP="009C115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FBECE8C" w14:textId="77777777" w:rsidR="004050CD" w:rsidRPr="00EF427A" w:rsidRDefault="00017509" w:rsidP="009C1152">
      <w:pPr>
        <w:pStyle w:val="ae"/>
        <w:suppressAutoHyphens/>
        <w:spacing w:before="0" w:after="0"/>
        <w:ind w:left="0"/>
        <w:rPr>
          <w:b/>
        </w:rPr>
      </w:pPr>
      <w:proofErr w:type="gramStart"/>
      <w:r w:rsidRPr="00EF427A">
        <w:rPr>
          <w:b/>
        </w:rPr>
        <w:t xml:space="preserve">1.2 </w:t>
      </w:r>
      <w:r w:rsidR="004050CD" w:rsidRPr="00EF427A">
        <w:rPr>
          <w:b/>
        </w:rPr>
        <w:t xml:space="preserve"> Цель</w:t>
      </w:r>
      <w:proofErr w:type="gramEnd"/>
      <w:r w:rsidR="004050CD" w:rsidRPr="00EF427A">
        <w:rPr>
          <w:b/>
        </w:rPr>
        <w:t xml:space="preserve"> и планируемые результаты освоения дисциплины:</w:t>
      </w:r>
    </w:p>
    <w:tbl>
      <w:tblPr>
        <w:tblW w:w="1020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43"/>
        <w:gridCol w:w="4253"/>
        <w:gridCol w:w="4110"/>
      </w:tblGrid>
      <w:tr w:rsidR="004050CD" w:rsidRPr="00EF427A" w14:paraId="33686058" w14:textId="77777777" w:rsidTr="009C1152">
        <w:trPr>
          <w:trHeight w:val="649"/>
        </w:trPr>
        <w:tc>
          <w:tcPr>
            <w:tcW w:w="1843" w:type="dxa"/>
            <w:shd w:val="clear" w:color="auto" w:fill="auto"/>
            <w:hideMark/>
          </w:tcPr>
          <w:p w14:paraId="26067EF1" w14:textId="77777777" w:rsidR="004050CD" w:rsidRPr="00EF427A" w:rsidRDefault="004050CD" w:rsidP="001D6FD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Код </w:t>
            </w:r>
          </w:p>
          <w:p w14:paraId="6240B239" w14:textId="77777777" w:rsidR="004050CD" w:rsidRPr="00EF427A" w:rsidRDefault="004050CD" w:rsidP="001D6FD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ПК, ОК</w:t>
            </w:r>
          </w:p>
        </w:tc>
        <w:tc>
          <w:tcPr>
            <w:tcW w:w="4253" w:type="dxa"/>
            <w:shd w:val="clear" w:color="auto" w:fill="auto"/>
            <w:vAlign w:val="center"/>
            <w:hideMark/>
          </w:tcPr>
          <w:p w14:paraId="67022A44" w14:textId="77777777" w:rsidR="004050CD" w:rsidRPr="00EF427A" w:rsidRDefault="004050CD" w:rsidP="001D6FD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Умения</w:t>
            </w:r>
          </w:p>
        </w:tc>
        <w:tc>
          <w:tcPr>
            <w:tcW w:w="4110" w:type="dxa"/>
            <w:shd w:val="clear" w:color="auto" w:fill="auto"/>
            <w:vAlign w:val="center"/>
            <w:hideMark/>
          </w:tcPr>
          <w:p w14:paraId="591C72AE" w14:textId="77777777" w:rsidR="004050CD" w:rsidRPr="00EF427A" w:rsidRDefault="004050CD" w:rsidP="001D6FD4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Знания</w:t>
            </w:r>
          </w:p>
        </w:tc>
      </w:tr>
      <w:tr w:rsidR="004050CD" w:rsidRPr="00EF427A" w14:paraId="70EF3300" w14:textId="77777777" w:rsidTr="009C1152">
        <w:trPr>
          <w:trHeight w:val="212"/>
        </w:trPr>
        <w:tc>
          <w:tcPr>
            <w:tcW w:w="1843" w:type="dxa"/>
            <w:shd w:val="clear" w:color="auto" w:fill="auto"/>
          </w:tcPr>
          <w:p w14:paraId="4644CF5C" w14:textId="77777777" w:rsidR="00061921" w:rsidRPr="00EF427A" w:rsidRDefault="00061921" w:rsidP="0006192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58D3C986" w14:textId="77777777" w:rsidR="00061921" w:rsidRPr="00EF427A" w:rsidRDefault="00061921" w:rsidP="0006192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4FE6EFFF" w14:textId="77777777" w:rsidR="00061921" w:rsidRPr="00EF427A" w:rsidRDefault="00061921" w:rsidP="0006192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6991ED10" w14:textId="77777777" w:rsidR="004050CD" w:rsidRPr="00EF427A" w:rsidRDefault="00061921" w:rsidP="00A04D9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  <w:tc>
          <w:tcPr>
            <w:tcW w:w="4253" w:type="dxa"/>
            <w:shd w:val="clear" w:color="auto" w:fill="auto"/>
          </w:tcPr>
          <w:p w14:paraId="1E408071" w14:textId="77777777" w:rsidR="009233CC" w:rsidRPr="00EF427A" w:rsidRDefault="00AD62A2" w:rsidP="001D6FD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У1</w:t>
            </w:r>
            <w:r w:rsidR="000D36D1" w:rsidRPr="00EF427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="009233CC" w:rsidRPr="00EF427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определять траектории, скорости и ускорения движущихся материальных точек и тел;</w:t>
            </w:r>
          </w:p>
          <w:p w14:paraId="2B8C2BAB" w14:textId="77777777" w:rsidR="00AD62A2" w:rsidRPr="00EF427A" w:rsidRDefault="009233CC" w:rsidP="001D6FD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У2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50CD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производить расчеты на прочность при растяжении и сжатии, срезе и смятии, кручении и изгибе; </w:t>
            </w:r>
          </w:p>
          <w:p w14:paraId="3B7416F0" w14:textId="77777777" w:rsidR="00AD62A2" w:rsidRPr="00EF427A" w:rsidRDefault="009233CC" w:rsidP="001D6FD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У3</w:t>
            </w:r>
            <w:r w:rsidR="000D36D1"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050CD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выбирать рациональные формы поперечных сечений; </w:t>
            </w:r>
          </w:p>
          <w:p w14:paraId="6FA0CA87" w14:textId="77777777" w:rsidR="00AD62A2" w:rsidRPr="00EF427A" w:rsidRDefault="00AD62A2" w:rsidP="001D6FD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="009233CC"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="000D36D1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50CD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производить расчеты зубчатых и червячных передач, передачи «винт-гайка», шпоночных соединений на контактную прочность; </w:t>
            </w:r>
          </w:p>
          <w:p w14:paraId="068698FA" w14:textId="77777777" w:rsidR="00AD62A2" w:rsidRPr="00EF427A" w:rsidRDefault="00AD62A2" w:rsidP="001D6FD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="009233CC"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5</w:t>
            </w:r>
            <w:r w:rsidR="000D36D1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50CD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производить проектировочный и проверочный расчеты валов;</w:t>
            </w:r>
          </w:p>
          <w:p w14:paraId="74A77314" w14:textId="77777777" w:rsidR="00061921" w:rsidRPr="00EF427A" w:rsidRDefault="000D36D1" w:rsidP="009233CC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У</w:t>
            </w:r>
            <w:r w:rsidR="009233CC"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6</w:t>
            </w:r>
            <w:r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="004050CD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производить подбор и расчет подшипников качения</w:t>
            </w:r>
          </w:p>
        </w:tc>
        <w:tc>
          <w:tcPr>
            <w:tcW w:w="4110" w:type="dxa"/>
            <w:shd w:val="clear" w:color="auto" w:fill="auto"/>
          </w:tcPr>
          <w:p w14:paraId="56F6B250" w14:textId="77777777" w:rsidR="00AD62A2" w:rsidRPr="00EF427A" w:rsidRDefault="000D36D1" w:rsidP="001D6FD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З1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50CD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понятия и аксиомы теоретической механики;</w:t>
            </w:r>
          </w:p>
          <w:p w14:paraId="51237E34" w14:textId="77777777" w:rsidR="00AD62A2" w:rsidRPr="00EF427A" w:rsidRDefault="000D36D1" w:rsidP="001D6FD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З2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50CD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 равновесия системы сходящихся сил и системы</w:t>
            </w:r>
            <w:r w:rsidR="00A04D9C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произвольно расположенных сил;</w:t>
            </w:r>
          </w:p>
          <w:p w14:paraId="59AD743F" w14:textId="77777777" w:rsidR="00AD62A2" w:rsidRPr="00EF427A" w:rsidRDefault="000D36D1" w:rsidP="001D6FD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З3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50CD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методики решения задач по теоретической меха</w:t>
            </w:r>
            <w:r w:rsidR="00A04D9C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нике, сопротивлению материалов;</w:t>
            </w:r>
          </w:p>
          <w:p w14:paraId="6E51692E" w14:textId="77777777" w:rsidR="000D36D1" w:rsidRPr="00EF427A" w:rsidRDefault="000D36D1" w:rsidP="001D6FD4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</w:t>
            </w:r>
            <w:r w:rsidR="00E53431"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4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50CD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методику проведения прочностных расчетов деталей машин; </w:t>
            </w:r>
          </w:p>
          <w:p w14:paraId="443CF0D0" w14:textId="77777777" w:rsidR="00061921" w:rsidRPr="00EF427A" w:rsidRDefault="00E53431" w:rsidP="00A04D9C">
            <w:pPr>
              <w:widowControl w:val="0"/>
              <w:shd w:val="clear" w:color="auto" w:fill="FFFFFF"/>
              <w:tabs>
                <w:tab w:val="left" w:pos="720"/>
              </w:tabs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З5</w:t>
            </w:r>
            <w:r w:rsidR="000D36D1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4050CD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 конструирования деталей и сборочных единиц</w:t>
            </w:r>
          </w:p>
        </w:tc>
      </w:tr>
    </w:tbl>
    <w:p w14:paraId="2384863B" w14:textId="77777777" w:rsidR="004050CD" w:rsidRPr="00EF427A" w:rsidRDefault="004050CD" w:rsidP="001D6FD4">
      <w:pPr>
        <w:suppressAutoHyphens/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2E1E4965" w14:textId="77777777" w:rsidR="00407AB3" w:rsidRPr="00EF427A" w:rsidRDefault="00407AB3" w:rsidP="00407AB3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427A">
        <w:rPr>
          <w:rFonts w:ascii="Times New Roman" w:hAnsi="Times New Roman" w:cs="Times New Roman"/>
          <w:b/>
          <w:sz w:val="24"/>
          <w:szCs w:val="24"/>
        </w:rPr>
        <w:t>1.3. Количество часов на освоение программы дисциплины:</w:t>
      </w:r>
    </w:p>
    <w:p w14:paraId="5AF277DD" w14:textId="31488B1C" w:rsidR="00407AB3" w:rsidRPr="00EF427A" w:rsidRDefault="00407AB3" w:rsidP="00407AB3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F427A">
        <w:rPr>
          <w:rFonts w:ascii="Times New Roman" w:hAnsi="Times New Roman" w:cs="Times New Roman"/>
          <w:sz w:val="24"/>
          <w:szCs w:val="24"/>
        </w:rPr>
        <w:t xml:space="preserve">Объем образовательной нагрузки обучающегося - </w:t>
      </w:r>
      <w:r w:rsidR="00A6434D" w:rsidRPr="00EF427A">
        <w:rPr>
          <w:rFonts w:ascii="Times New Roman" w:hAnsi="Times New Roman" w:cs="Times New Roman"/>
          <w:sz w:val="24"/>
          <w:szCs w:val="24"/>
        </w:rPr>
        <w:t>126</w:t>
      </w:r>
      <w:r w:rsidRPr="00EF427A">
        <w:rPr>
          <w:rFonts w:ascii="Times New Roman" w:hAnsi="Times New Roman" w:cs="Times New Roman"/>
          <w:sz w:val="24"/>
          <w:szCs w:val="24"/>
        </w:rPr>
        <w:t xml:space="preserve"> часов, из них теорети</w:t>
      </w:r>
      <w:r w:rsidR="003B3854" w:rsidRPr="00EF427A">
        <w:rPr>
          <w:rFonts w:ascii="Times New Roman" w:hAnsi="Times New Roman" w:cs="Times New Roman"/>
          <w:sz w:val="24"/>
          <w:szCs w:val="24"/>
        </w:rPr>
        <w:t>ческое обучение - 38 часов</w:t>
      </w:r>
      <w:r w:rsidRPr="00EF427A">
        <w:rPr>
          <w:rFonts w:ascii="Times New Roman" w:hAnsi="Times New Roman" w:cs="Times New Roman"/>
          <w:sz w:val="24"/>
          <w:szCs w:val="24"/>
        </w:rPr>
        <w:t xml:space="preserve">, </w:t>
      </w:r>
      <w:r w:rsidR="00A6434D" w:rsidRPr="00EF427A">
        <w:rPr>
          <w:rFonts w:ascii="Times New Roman" w:hAnsi="Times New Roman" w:cs="Times New Roman"/>
          <w:sz w:val="24"/>
          <w:szCs w:val="24"/>
        </w:rPr>
        <w:t xml:space="preserve">самостоятельная работа - 2 часа, экзамен </w:t>
      </w:r>
      <w:r w:rsidR="00502F87" w:rsidRPr="00EF427A">
        <w:rPr>
          <w:rFonts w:ascii="Times New Roman" w:hAnsi="Times New Roman" w:cs="Times New Roman"/>
          <w:sz w:val="24"/>
          <w:szCs w:val="24"/>
        </w:rPr>
        <w:t>-</w:t>
      </w:r>
      <w:r w:rsidR="00A6434D" w:rsidRPr="00EF427A">
        <w:rPr>
          <w:rFonts w:ascii="Times New Roman" w:hAnsi="Times New Roman" w:cs="Times New Roman"/>
          <w:sz w:val="24"/>
          <w:szCs w:val="24"/>
        </w:rPr>
        <w:t xml:space="preserve"> 6 часов.</w:t>
      </w:r>
    </w:p>
    <w:p w14:paraId="22ED40C3" w14:textId="77777777" w:rsidR="00407AB3" w:rsidRPr="00EF427A" w:rsidRDefault="00407AB3" w:rsidP="00407A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EF427A">
        <w:rPr>
          <w:rFonts w:ascii="Times New Roman" w:hAnsi="Times New Roman" w:cs="Times New Roman"/>
          <w:sz w:val="24"/>
          <w:szCs w:val="24"/>
        </w:rPr>
        <w:t>На изучение дисциплины «</w:t>
      </w:r>
      <w:r w:rsidR="003B3854" w:rsidRPr="00EF427A">
        <w:rPr>
          <w:rFonts w:ascii="Times New Roman" w:hAnsi="Times New Roman" w:cs="Times New Roman"/>
          <w:sz w:val="24"/>
          <w:szCs w:val="24"/>
        </w:rPr>
        <w:t>Техническая механика</w:t>
      </w:r>
      <w:r w:rsidRPr="00EF427A">
        <w:rPr>
          <w:rFonts w:ascii="Times New Roman" w:hAnsi="Times New Roman" w:cs="Times New Roman"/>
          <w:sz w:val="24"/>
          <w:szCs w:val="24"/>
        </w:rPr>
        <w:t>» за счет часов вариативной части увеличен объем времени на</w:t>
      </w:r>
      <w:r w:rsidR="003B3854" w:rsidRPr="00EF427A">
        <w:rPr>
          <w:rFonts w:ascii="Times New Roman" w:hAnsi="Times New Roman" w:cs="Times New Roman"/>
          <w:sz w:val="24"/>
          <w:szCs w:val="24"/>
        </w:rPr>
        <w:t xml:space="preserve"> 6</w:t>
      </w:r>
      <w:r w:rsidRPr="00EF427A">
        <w:rPr>
          <w:rFonts w:ascii="Times New Roman" w:hAnsi="Times New Roman" w:cs="Times New Roman"/>
          <w:sz w:val="24"/>
          <w:szCs w:val="24"/>
        </w:rPr>
        <w:t xml:space="preserve"> час</w:t>
      </w:r>
      <w:r w:rsidR="003B3854" w:rsidRPr="00EF427A">
        <w:rPr>
          <w:rFonts w:ascii="Times New Roman" w:hAnsi="Times New Roman" w:cs="Times New Roman"/>
          <w:sz w:val="24"/>
          <w:szCs w:val="24"/>
        </w:rPr>
        <w:t>ов</w:t>
      </w:r>
      <w:r w:rsidRPr="00EF427A">
        <w:rPr>
          <w:rFonts w:ascii="Times New Roman" w:hAnsi="Times New Roman" w:cs="Times New Roman"/>
          <w:sz w:val="24"/>
          <w:szCs w:val="24"/>
        </w:rPr>
        <w:t>. Данный объем времени отражает дополнительные требования к умениям.</w:t>
      </w:r>
    </w:p>
    <w:p w14:paraId="02DA4CC3" w14:textId="77777777" w:rsidR="00407AB3" w:rsidRPr="00EF427A" w:rsidRDefault="00407AB3" w:rsidP="00407AB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14:paraId="0BBF991A" w14:textId="77777777" w:rsidR="00407AB3" w:rsidRPr="00EF427A" w:rsidRDefault="00407AB3" w:rsidP="00407AB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EF427A">
        <w:rPr>
          <w:rFonts w:ascii="Times New Roman" w:hAnsi="Times New Roman" w:cs="Times New Roman"/>
          <w:sz w:val="24"/>
          <w:szCs w:val="24"/>
        </w:rPr>
        <w:t>Распределение часов вариативной части по разделам и темам программы</w:t>
      </w:r>
    </w:p>
    <w:tbl>
      <w:tblPr>
        <w:tblW w:w="103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17"/>
        <w:gridCol w:w="3119"/>
        <w:gridCol w:w="4677"/>
        <w:gridCol w:w="1701"/>
      </w:tblGrid>
      <w:tr w:rsidR="003A44EF" w:rsidRPr="00EF427A" w14:paraId="72116B8C" w14:textId="77777777" w:rsidTr="00C22396">
        <w:tc>
          <w:tcPr>
            <w:tcW w:w="817" w:type="dxa"/>
            <w:shd w:val="clear" w:color="auto" w:fill="auto"/>
          </w:tcPr>
          <w:p w14:paraId="50614021" w14:textId="77777777" w:rsidR="00407AB3" w:rsidRPr="00EF427A" w:rsidRDefault="00407AB3" w:rsidP="00407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3119" w:type="dxa"/>
            <w:shd w:val="clear" w:color="auto" w:fill="auto"/>
          </w:tcPr>
          <w:p w14:paraId="3DE61FF9" w14:textId="77777777" w:rsidR="00407AB3" w:rsidRPr="00EF427A" w:rsidRDefault="00407AB3" w:rsidP="00407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4677" w:type="dxa"/>
            <w:shd w:val="clear" w:color="auto" w:fill="auto"/>
          </w:tcPr>
          <w:p w14:paraId="406576E3" w14:textId="77777777" w:rsidR="00407AB3" w:rsidRPr="00EF427A" w:rsidRDefault="00407AB3" w:rsidP="00407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Дидактические единицы, введенные за счет часов вариативной части</w:t>
            </w:r>
          </w:p>
        </w:tc>
        <w:tc>
          <w:tcPr>
            <w:tcW w:w="1701" w:type="dxa"/>
            <w:shd w:val="clear" w:color="auto" w:fill="auto"/>
          </w:tcPr>
          <w:p w14:paraId="0F8EBDBB" w14:textId="77777777" w:rsidR="00407AB3" w:rsidRPr="00EF427A" w:rsidRDefault="00407AB3" w:rsidP="00407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</w:tr>
      <w:tr w:rsidR="003A44EF" w:rsidRPr="00EF427A" w14:paraId="48D30ECC" w14:textId="77777777" w:rsidTr="00C22396">
        <w:tc>
          <w:tcPr>
            <w:tcW w:w="817" w:type="dxa"/>
            <w:shd w:val="clear" w:color="auto" w:fill="auto"/>
          </w:tcPr>
          <w:p w14:paraId="2157D80A" w14:textId="77777777" w:rsidR="00407AB3" w:rsidRPr="00EF427A" w:rsidRDefault="00407AB3" w:rsidP="00407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119" w:type="dxa"/>
            <w:shd w:val="clear" w:color="auto" w:fill="auto"/>
          </w:tcPr>
          <w:p w14:paraId="4207CCFA" w14:textId="77777777" w:rsidR="00407AB3" w:rsidRPr="00EF427A" w:rsidRDefault="003A44EF" w:rsidP="00407A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1.6. </w:t>
            </w: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Кинематика. Основные понятия. Простейшие движения твердого тела. Сложное движение точки и твердого тела</w:t>
            </w:r>
          </w:p>
        </w:tc>
        <w:tc>
          <w:tcPr>
            <w:tcW w:w="4677" w:type="dxa"/>
            <w:shd w:val="clear" w:color="auto" w:fill="auto"/>
          </w:tcPr>
          <w:p w14:paraId="404F6864" w14:textId="77777777" w:rsidR="00407AB3" w:rsidRPr="00EF427A" w:rsidRDefault="003A44EF" w:rsidP="00407AB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Практическое определение траектории, скорости и ускорение точки, движение которой задано естественным и координатным способами</w:t>
            </w:r>
          </w:p>
        </w:tc>
        <w:tc>
          <w:tcPr>
            <w:tcW w:w="1701" w:type="dxa"/>
            <w:shd w:val="clear" w:color="auto" w:fill="auto"/>
          </w:tcPr>
          <w:p w14:paraId="41648870" w14:textId="77777777" w:rsidR="00407AB3" w:rsidRPr="00EF427A" w:rsidRDefault="003A44EF" w:rsidP="00407AB3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</w:tr>
      <w:tr w:rsidR="003A44EF" w:rsidRPr="00EF427A" w14:paraId="5FC8C3CB" w14:textId="77777777" w:rsidTr="00C22396">
        <w:tc>
          <w:tcPr>
            <w:tcW w:w="8613" w:type="dxa"/>
            <w:gridSpan w:val="3"/>
            <w:shd w:val="clear" w:color="auto" w:fill="auto"/>
          </w:tcPr>
          <w:p w14:paraId="63EB8757" w14:textId="77777777" w:rsidR="00407AB3" w:rsidRPr="00EF427A" w:rsidRDefault="00407AB3" w:rsidP="00407AB3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дисциплине</w:t>
            </w:r>
          </w:p>
        </w:tc>
        <w:tc>
          <w:tcPr>
            <w:tcW w:w="1701" w:type="dxa"/>
            <w:shd w:val="clear" w:color="auto" w:fill="auto"/>
          </w:tcPr>
          <w:p w14:paraId="5DB40FA3" w14:textId="77777777" w:rsidR="00407AB3" w:rsidRPr="00EF427A" w:rsidRDefault="003A44EF" w:rsidP="00407AB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</w:tr>
    </w:tbl>
    <w:p w14:paraId="340C2BF2" w14:textId="77777777" w:rsidR="005A4CC4" w:rsidRPr="00EF427A" w:rsidRDefault="005A4CC4" w:rsidP="001D6FD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BBA8AB4" w14:textId="4D6DF13B" w:rsidR="000101C9" w:rsidRDefault="000101C9" w:rsidP="001D6F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CC494A" w14:textId="71246217" w:rsidR="00BB709C" w:rsidRDefault="00BB709C" w:rsidP="001D6F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1BD3EDC4" w14:textId="2C5530C7" w:rsidR="00BB709C" w:rsidRDefault="00BB709C" w:rsidP="001D6F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B3CFB16" w14:textId="4D796F0E" w:rsidR="00BB709C" w:rsidRDefault="00BB709C" w:rsidP="001D6F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6A653C9" w14:textId="75E92ED7" w:rsidR="00BB709C" w:rsidRDefault="00BB709C" w:rsidP="001D6F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0DB6F2BB" w14:textId="77777777" w:rsidR="00BB709C" w:rsidRPr="00EF427A" w:rsidRDefault="00BB709C" w:rsidP="001D6FD4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5E67D083" w14:textId="77777777" w:rsidR="004050CD" w:rsidRPr="00EF427A" w:rsidRDefault="004050CD" w:rsidP="001D6FD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F427A">
        <w:rPr>
          <w:rFonts w:ascii="Times New Roman" w:hAnsi="Times New Roman" w:cs="Times New Roman"/>
          <w:b/>
          <w:sz w:val="24"/>
          <w:szCs w:val="24"/>
        </w:rPr>
        <w:lastRenderedPageBreak/>
        <w:t>2. СТРУКТУРА И СОДЕРЖАНИЕ УЧЕБНОЙ ДИСЦИПЛИНЫ</w:t>
      </w:r>
    </w:p>
    <w:p w14:paraId="4FB72979" w14:textId="77777777" w:rsidR="004050CD" w:rsidRPr="00EF427A" w:rsidRDefault="004050CD" w:rsidP="001D6FD4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F427A">
        <w:rPr>
          <w:rFonts w:ascii="Times New Roman" w:hAnsi="Times New Roman" w:cs="Times New Roman"/>
          <w:b/>
          <w:sz w:val="24"/>
          <w:szCs w:val="24"/>
        </w:rPr>
        <w:t>2.1. Объем учебной дисциплины и виды учебной работы</w:t>
      </w:r>
    </w:p>
    <w:tbl>
      <w:tblPr>
        <w:tblW w:w="4951" w:type="pct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ook w:val="01E0" w:firstRow="1" w:lastRow="1" w:firstColumn="1" w:lastColumn="1" w:noHBand="0" w:noVBand="0"/>
      </w:tblPr>
      <w:tblGrid>
        <w:gridCol w:w="6203"/>
        <w:gridCol w:w="1273"/>
        <w:gridCol w:w="2842"/>
      </w:tblGrid>
      <w:tr w:rsidR="007D316A" w:rsidRPr="00EF427A" w14:paraId="310F408C" w14:textId="77777777" w:rsidTr="008022A1">
        <w:trPr>
          <w:trHeight w:val="300"/>
        </w:trPr>
        <w:tc>
          <w:tcPr>
            <w:tcW w:w="3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0BEF8C6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Вид учебной работы</w:t>
            </w: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5A9A65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  <w:t>Объем в часах</w:t>
            </w:r>
          </w:p>
        </w:tc>
        <w:tc>
          <w:tcPr>
            <w:tcW w:w="1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E2060F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  <w:t>В том числе в форме практической подготовки</w:t>
            </w:r>
          </w:p>
        </w:tc>
      </w:tr>
      <w:tr w:rsidR="007D316A" w:rsidRPr="00EF427A" w14:paraId="7D30910C" w14:textId="77777777" w:rsidTr="008022A1">
        <w:trPr>
          <w:trHeight w:val="276"/>
        </w:trPr>
        <w:tc>
          <w:tcPr>
            <w:tcW w:w="3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12BFF32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Всего</w:t>
            </w: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FE9EDD0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  <w:t>126</w:t>
            </w:r>
          </w:p>
        </w:tc>
        <w:tc>
          <w:tcPr>
            <w:tcW w:w="1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C553DCC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  <w:t>68</w:t>
            </w:r>
          </w:p>
        </w:tc>
      </w:tr>
      <w:tr w:rsidR="007D316A" w:rsidRPr="00EF427A" w14:paraId="44ACC2D4" w14:textId="77777777" w:rsidTr="008022A1">
        <w:trPr>
          <w:trHeight w:val="276"/>
        </w:trPr>
        <w:tc>
          <w:tcPr>
            <w:tcW w:w="3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B3986AC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Самостоятельная работа</w:t>
            </w: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8F06480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  <w:t>2</w:t>
            </w:r>
          </w:p>
        </w:tc>
        <w:tc>
          <w:tcPr>
            <w:tcW w:w="1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94C718B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</w:tr>
      <w:tr w:rsidR="007D316A" w:rsidRPr="00EF427A" w14:paraId="6D4CFACE" w14:textId="77777777" w:rsidTr="008022A1">
        <w:trPr>
          <w:trHeight w:val="276"/>
        </w:trPr>
        <w:tc>
          <w:tcPr>
            <w:tcW w:w="3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32BB16FC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Объем образовательной программы учебной дисциплины</w:t>
            </w: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E6D7E77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  <w:t>124</w:t>
            </w:r>
          </w:p>
        </w:tc>
        <w:tc>
          <w:tcPr>
            <w:tcW w:w="1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999688E" w14:textId="4F243846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7D316A" w:rsidRPr="00EF427A" w14:paraId="28B0433E" w14:textId="77777777" w:rsidTr="00A04D9C">
        <w:trPr>
          <w:trHeight w:val="225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D3EAE44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в том числе:</w:t>
            </w:r>
          </w:p>
        </w:tc>
      </w:tr>
      <w:tr w:rsidR="007D316A" w:rsidRPr="00EF427A" w14:paraId="0FAF3677" w14:textId="77777777" w:rsidTr="008022A1">
        <w:trPr>
          <w:trHeight w:val="200"/>
        </w:trPr>
        <w:tc>
          <w:tcPr>
            <w:tcW w:w="3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0D106184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теоретические занятия</w:t>
            </w: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79BD13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>38</w:t>
            </w:r>
          </w:p>
        </w:tc>
        <w:tc>
          <w:tcPr>
            <w:tcW w:w="1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01575D9E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</w:pPr>
          </w:p>
        </w:tc>
      </w:tr>
      <w:tr w:rsidR="007D316A" w:rsidRPr="00EF427A" w14:paraId="0CF5E2B8" w14:textId="77777777" w:rsidTr="008022A1">
        <w:trPr>
          <w:trHeight w:val="318"/>
        </w:trPr>
        <w:tc>
          <w:tcPr>
            <w:tcW w:w="3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FC93252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практические занятия</w:t>
            </w: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49C56E1" w14:textId="3C4CE93E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>8</w:t>
            </w:r>
            <w:r w:rsidR="007E2441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>0</w:t>
            </w:r>
          </w:p>
        </w:tc>
        <w:tc>
          <w:tcPr>
            <w:tcW w:w="1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BDEB3A" w14:textId="6A40D699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  <w:t>8</w:t>
            </w:r>
            <w:r w:rsidR="007E2441"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  <w:t>0</w:t>
            </w:r>
          </w:p>
        </w:tc>
      </w:tr>
      <w:tr w:rsidR="007D316A" w:rsidRPr="00EF427A" w14:paraId="783D2B3C" w14:textId="77777777" w:rsidTr="008022A1">
        <w:trPr>
          <w:trHeight w:val="318"/>
        </w:trPr>
        <w:tc>
          <w:tcPr>
            <w:tcW w:w="3006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3D186B1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  <w:lang w:eastAsia="ar-SA"/>
              </w:rPr>
              <w:t>экзамен</w:t>
            </w:r>
          </w:p>
        </w:tc>
        <w:tc>
          <w:tcPr>
            <w:tcW w:w="61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4829212C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>6</w:t>
            </w:r>
          </w:p>
        </w:tc>
        <w:tc>
          <w:tcPr>
            <w:tcW w:w="1377" w:type="pc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6CEA6BF9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iCs/>
                <w:sz w:val="24"/>
                <w:szCs w:val="24"/>
                <w:lang w:eastAsia="ar-SA"/>
              </w:rPr>
            </w:pPr>
          </w:p>
        </w:tc>
      </w:tr>
      <w:tr w:rsidR="007D316A" w:rsidRPr="00EF427A" w14:paraId="5BEB5617" w14:textId="77777777" w:rsidTr="00A04D9C">
        <w:trPr>
          <w:trHeight w:val="370"/>
        </w:trPr>
        <w:tc>
          <w:tcPr>
            <w:tcW w:w="5000" w:type="pct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5DB09FB2" w14:textId="77777777" w:rsidR="007D316A" w:rsidRPr="00EF427A" w:rsidRDefault="007D316A" w:rsidP="007D316A">
            <w:pPr>
              <w:widowControl w:val="0"/>
              <w:suppressAutoHyphens/>
              <w:spacing w:after="0" w:line="240" w:lineRule="auto"/>
              <w:jc w:val="both"/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</w:pPr>
            <w:r w:rsidRPr="00EF427A">
              <w:rPr>
                <w:rFonts w:ascii="Times New Roman" w:hAnsi="Times New Roman" w:cs="Times New Roman"/>
                <w:iCs/>
                <w:sz w:val="24"/>
                <w:szCs w:val="24"/>
                <w:lang w:eastAsia="ar-SA"/>
              </w:rPr>
              <w:t>Промежуточная аттестация в форме экзамена</w:t>
            </w:r>
          </w:p>
        </w:tc>
      </w:tr>
    </w:tbl>
    <w:p w14:paraId="6E5295CE" w14:textId="77777777" w:rsidR="004050CD" w:rsidRPr="00EF427A" w:rsidRDefault="004050CD" w:rsidP="001D6FD4">
      <w:pPr>
        <w:spacing w:after="0" w:line="240" w:lineRule="auto"/>
        <w:rPr>
          <w:rFonts w:ascii="Times New Roman" w:hAnsi="Times New Roman" w:cs="Times New Roman"/>
          <w:b/>
          <w:i/>
          <w:sz w:val="24"/>
          <w:szCs w:val="24"/>
        </w:rPr>
        <w:sectPr w:rsidR="004050CD" w:rsidRPr="00EF427A" w:rsidSect="001D6FD4">
          <w:pgSz w:w="11906" w:h="16838"/>
          <w:pgMar w:top="851" w:right="851" w:bottom="851" w:left="851" w:header="708" w:footer="708" w:gutter="0"/>
          <w:cols w:space="720"/>
          <w:docGrid w:linePitch="299"/>
        </w:sectPr>
      </w:pPr>
    </w:p>
    <w:p w14:paraId="7149FDCA" w14:textId="77777777" w:rsidR="004050CD" w:rsidRPr="00EF427A" w:rsidRDefault="004050CD" w:rsidP="001D6FD4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EF427A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2.2. Тематический план и содержание учебной дисциплины </w:t>
      </w:r>
      <w:r w:rsidR="009233CC" w:rsidRPr="00EF427A">
        <w:rPr>
          <w:rFonts w:ascii="Times New Roman" w:hAnsi="Times New Roman" w:cs="Times New Roman"/>
          <w:b/>
          <w:sz w:val="24"/>
          <w:szCs w:val="24"/>
        </w:rPr>
        <w:t>«Техническая механика»</w:t>
      </w:r>
    </w:p>
    <w:tbl>
      <w:tblPr>
        <w:tblW w:w="492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51"/>
        <w:gridCol w:w="1728"/>
        <w:gridCol w:w="9068"/>
        <w:gridCol w:w="1701"/>
        <w:gridCol w:w="1985"/>
      </w:tblGrid>
      <w:tr w:rsidR="008022A1" w:rsidRPr="00EF427A" w14:paraId="60DEE604" w14:textId="77777777" w:rsidTr="00BE6E7A">
        <w:trPr>
          <w:trHeight w:val="20"/>
        </w:trPr>
        <w:tc>
          <w:tcPr>
            <w:tcW w:w="215" w:type="pct"/>
          </w:tcPr>
          <w:p w14:paraId="3E9A1543" w14:textId="77777777" w:rsidR="008022A1" w:rsidRPr="00EF427A" w:rsidRDefault="008022A1" w:rsidP="00A04D9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 занятия</w:t>
            </w:r>
          </w:p>
        </w:tc>
        <w:tc>
          <w:tcPr>
            <w:tcW w:w="571" w:type="pct"/>
            <w:shd w:val="clear" w:color="auto" w:fill="auto"/>
          </w:tcPr>
          <w:p w14:paraId="382E6DF4" w14:textId="77777777" w:rsidR="008022A1" w:rsidRPr="00EF427A" w:rsidRDefault="008022A1" w:rsidP="00A04D9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2996" w:type="pct"/>
            <w:shd w:val="clear" w:color="auto" w:fill="auto"/>
          </w:tcPr>
          <w:p w14:paraId="683CEF79" w14:textId="77777777" w:rsidR="008022A1" w:rsidRPr="00EF427A" w:rsidRDefault="008022A1" w:rsidP="00A04D9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 и формы организации деятельности обучающихся</w:t>
            </w:r>
          </w:p>
        </w:tc>
        <w:tc>
          <w:tcPr>
            <w:tcW w:w="562" w:type="pct"/>
            <w:shd w:val="clear" w:color="auto" w:fill="auto"/>
          </w:tcPr>
          <w:p w14:paraId="04BBD9E4" w14:textId="77777777" w:rsidR="008022A1" w:rsidRPr="00EF427A" w:rsidRDefault="008022A1" w:rsidP="00A04D9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Объем часов/ в т.ч. в форме практической подготовки</w:t>
            </w:r>
          </w:p>
        </w:tc>
        <w:tc>
          <w:tcPr>
            <w:tcW w:w="656" w:type="pct"/>
          </w:tcPr>
          <w:p w14:paraId="11AA0399" w14:textId="77777777" w:rsidR="008022A1" w:rsidRPr="00EF427A" w:rsidRDefault="008022A1" w:rsidP="00A04D9C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  <w:lang w:eastAsia="ar-SA"/>
              </w:rPr>
              <w:t>Коды компетенций, формированию которых способствует элемент программы</w:t>
            </w:r>
          </w:p>
        </w:tc>
      </w:tr>
      <w:tr w:rsidR="008022A1" w:rsidRPr="00EF427A" w14:paraId="0D44CCCE" w14:textId="77777777" w:rsidTr="00BE6E7A">
        <w:trPr>
          <w:gridAfter w:val="4"/>
          <w:wAfter w:w="4785" w:type="pct"/>
          <w:trHeight w:val="276"/>
        </w:trPr>
        <w:tc>
          <w:tcPr>
            <w:tcW w:w="215" w:type="pct"/>
            <w:vMerge w:val="restart"/>
            <w:vAlign w:val="center"/>
          </w:tcPr>
          <w:p w14:paraId="622B1106" w14:textId="77777777" w:rsidR="008022A1" w:rsidRPr="00EF427A" w:rsidRDefault="008022A1" w:rsidP="006212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</w:tr>
      <w:tr w:rsidR="008022A1" w:rsidRPr="00EF427A" w14:paraId="7C2806E2" w14:textId="77777777" w:rsidTr="00BE6E7A">
        <w:trPr>
          <w:trHeight w:val="20"/>
        </w:trPr>
        <w:tc>
          <w:tcPr>
            <w:tcW w:w="215" w:type="pct"/>
            <w:vMerge/>
          </w:tcPr>
          <w:p w14:paraId="2371A4A6" w14:textId="77777777" w:rsidR="008022A1" w:rsidRPr="00EF427A" w:rsidRDefault="008022A1" w:rsidP="00A04D9C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3567" w:type="pct"/>
            <w:gridSpan w:val="2"/>
            <w:shd w:val="clear" w:color="auto" w:fill="auto"/>
          </w:tcPr>
          <w:p w14:paraId="59C6356B" w14:textId="77777777" w:rsidR="008022A1" w:rsidRPr="00EF427A" w:rsidRDefault="008022A1" w:rsidP="00A04D9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Содержание учебного материала</w:t>
            </w:r>
          </w:p>
        </w:tc>
        <w:tc>
          <w:tcPr>
            <w:tcW w:w="562" w:type="pct"/>
            <w:shd w:val="clear" w:color="auto" w:fill="auto"/>
          </w:tcPr>
          <w:p w14:paraId="23FC1DCB" w14:textId="3DA2A63F" w:rsidR="008022A1" w:rsidRPr="00EF427A" w:rsidRDefault="008022A1" w:rsidP="00C67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56" w:type="pct"/>
            <w:shd w:val="clear" w:color="auto" w:fill="auto"/>
          </w:tcPr>
          <w:p w14:paraId="78755E22" w14:textId="77777777" w:rsidR="008022A1" w:rsidRPr="00EF427A" w:rsidRDefault="008022A1" w:rsidP="00C67A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22A1" w:rsidRPr="00EF427A" w14:paraId="03C6D7F2" w14:textId="77777777" w:rsidTr="00BE6E7A">
        <w:trPr>
          <w:trHeight w:val="20"/>
        </w:trPr>
        <w:tc>
          <w:tcPr>
            <w:tcW w:w="215" w:type="pct"/>
            <w:vMerge/>
          </w:tcPr>
          <w:p w14:paraId="269D18D2" w14:textId="77777777" w:rsidR="008022A1" w:rsidRPr="00EF427A" w:rsidRDefault="008022A1" w:rsidP="00A04D9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73CDE88F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1.1.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Статика. Основные понятия и аксиомы. Плоская система сходящихся сил</w:t>
            </w:r>
          </w:p>
        </w:tc>
        <w:tc>
          <w:tcPr>
            <w:tcW w:w="2996" w:type="pct"/>
            <w:shd w:val="clear" w:color="auto" w:fill="auto"/>
          </w:tcPr>
          <w:p w14:paraId="3D5F9F99" w14:textId="77777777" w:rsidR="008022A1" w:rsidRPr="00EF427A" w:rsidRDefault="008022A1" w:rsidP="00A04D9C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Содержание технической механики, ее роль и значение в научно-техническом процессе. Материя и движение. Механическое движение. Равновесие.</w:t>
            </w:r>
          </w:p>
          <w:p w14:paraId="187A8EEB" w14:textId="77777777" w:rsidR="008022A1" w:rsidRPr="00EF427A" w:rsidRDefault="008022A1" w:rsidP="00A04D9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Разделы дисциплины: теоретическая механика, сопротивление материалов, детали машин</w:t>
            </w:r>
          </w:p>
          <w:p w14:paraId="30C99B26" w14:textId="77777777" w:rsidR="008022A1" w:rsidRPr="00EF427A" w:rsidRDefault="008022A1" w:rsidP="00FB10D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Материальная точка, абсолютно твердое тело. Сила. Система сил. Равнодействующая и уравновешивающая силы. Аксиомы статики.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151C91C" w14:textId="77777777" w:rsidR="008022A1" w:rsidRPr="00EF427A" w:rsidRDefault="008022A1" w:rsidP="00E815C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begin"/>
            </w: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instrText xml:space="preserve"> =SUM(LEFT) </w:instrText>
            </w: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separate"/>
            </w:r>
            <w:r w:rsidRPr="00EF427A">
              <w:rPr>
                <w:rFonts w:ascii="Times New Roman" w:hAnsi="Times New Roman" w:cs="Times New Roman"/>
                <w:bCs/>
                <w:noProof/>
                <w:sz w:val="24"/>
                <w:szCs w:val="24"/>
              </w:rPr>
              <w:t>2</w:t>
            </w: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fldChar w:fldCharType="end"/>
            </w:r>
          </w:p>
        </w:tc>
        <w:tc>
          <w:tcPr>
            <w:tcW w:w="656" w:type="pct"/>
            <w:vMerge w:val="restart"/>
            <w:vAlign w:val="center"/>
          </w:tcPr>
          <w:p w14:paraId="7DD51972" w14:textId="77777777" w:rsidR="008022A1" w:rsidRPr="00EF427A" w:rsidRDefault="008022A1" w:rsidP="006212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733E35EE" w14:textId="77777777" w:rsidR="008022A1" w:rsidRPr="00EF427A" w:rsidRDefault="008022A1" w:rsidP="006212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34A7CDB1" w14:textId="77777777" w:rsidR="008022A1" w:rsidRPr="00EF427A" w:rsidRDefault="008022A1" w:rsidP="006212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248ADE3D" w14:textId="77777777" w:rsidR="008022A1" w:rsidRPr="00EF427A" w:rsidRDefault="008022A1" w:rsidP="00621271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19E21D01" w14:textId="77777777" w:rsidTr="00BE6E7A">
        <w:trPr>
          <w:trHeight w:val="20"/>
        </w:trPr>
        <w:tc>
          <w:tcPr>
            <w:tcW w:w="215" w:type="pct"/>
            <w:vAlign w:val="center"/>
          </w:tcPr>
          <w:p w14:paraId="7E5720EC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71" w:type="pct"/>
            <w:vMerge/>
            <w:shd w:val="clear" w:color="auto" w:fill="auto"/>
          </w:tcPr>
          <w:p w14:paraId="6F96FEE8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0EBE102E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Связи и их реакции. Система сходящихся сил. Определение равнодействующей геометрическим способом. Геометрическое условие равновесия. Определение равнодействующей плоской системы сходящихся сил аналитически.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C7F7EF7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/>
            <w:vAlign w:val="center"/>
          </w:tcPr>
          <w:p w14:paraId="483F022E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49AD3703" w14:textId="77777777" w:rsidTr="00BE6E7A">
        <w:trPr>
          <w:trHeight w:val="20"/>
        </w:trPr>
        <w:tc>
          <w:tcPr>
            <w:tcW w:w="215" w:type="pct"/>
            <w:vAlign w:val="center"/>
          </w:tcPr>
          <w:p w14:paraId="127F63E4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71" w:type="pct"/>
            <w:vMerge/>
            <w:shd w:val="clear" w:color="auto" w:fill="auto"/>
          </w:tcPr>
          <w:p w14:paraId="3C27E1F8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6114AD26" w14:textId="77777777" w:rsidR="008022A1" w:rsidRPr="00EF427A" w:rsidRDefault="008022A1" w:rsidP="00E815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Решение задач на графическое и аналитическое определение равнодействующей сил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14384A3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636AC146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2BAFE517" w14:textId="77777777" w:rsidTr="00BE6E7A">
        <w:trPr>
          <w:trHeight w:val="3542"/>
        </w:trPr>
        <w:tc>
          <w:tcPr>
            <w:tcW w:w="215" w:type="pct"/>
            <w:vAlign w:val="center"/>
          </w:tcPr>
          <w:p w14:paraId="152445AF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2B920B04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1.2. </w:t>
            </w:r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Пара сил и момент силы относительно точки. Плоская система произвольно расположенных сил</w:t>
            </w:r>
          </w:p>
        </w:tc>
        <w:tc>
          <w:tcPr>
            <w:tcW w:w="2996" w:type="pct"/>
            <w:shd w:val="clear" w:color="auto" w:fill="auto"/>
          </w:tcPr>
          <w:p w14:paraId="1CBD5406" w14:textId="77777777" w:rsidR="008022A1" w:rsidRPr="00EF427A" w:rsidRDefault="008022A1" w:rsidP="00E815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1.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Пара сил. Момент пары. Момент силы относительно точки. </w:t>
            </w: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Приведение силы к данной точке. </w:t>
            </w: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Приведение плоской системы произвольно расположенных сил к данному центру. Главный вектор и главный момент системы сил и их свойства.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Равнодействующая главной системы произвольных сил. Теорема Вариньона.</w:t>
            </w:r>
          </w:p>
          <w:p w14:paraId="264D2D2B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Равновесие системы. Три вида уравнений равновесия. Балочные системы. Классификация нагрузок: сосредоточенная сила, сосредоточенный момент, распределенная нагрузка. Виды опор.</w:t>
            </w:r>
          </w:p>
          <w:p w14:paraId="79CA8CEE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Определение реакций в опорах и стержнях.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6A8D7D25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 w:val="restart"/>
            <w:vAlign w:val="center"/>
          </w:tcPr>
          <w:p w14:paraId="4F67E32B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5F82CD9F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38174745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7015FB3A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6BFDA480" w14:textId="77777777" w:rsidTr="00BE6E7A">
        <w:trPr>
          <w:trHeight w:val="20"/>
        </w:trPr>
        <w:tc>
          <w:tcPr>
            <w:tcW w:w="215" w:type="pct"/>
            <w:vAlign w:val="center"/>
          </w:tcPr>
          <w:p w14:paraId="15F4752E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5E4026AC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5E1880D4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задач на определение реакций в шарнирах балочных систем.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6D1337E1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67B99199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15482146" w14:textId="77777777" w:rsidTr="00BE6E7A">
        <w:trPr>
          <w:trHeight w:val="20"/>
        </w:trPr>
        <w:tc>
          <w:tcPr>
            <w:tcW w:w="215" w:type="pct"/>
            <w:vAlign w:val="center"/>
          </w:tcPr>
          <w:p w14:paraId="7C9CAF38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21FAE6C4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3173A494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задач на определение реакций в стержнях и опорах.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C7D7E29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1ACC3DF1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7B8E1A04" w14:textId="77777777" w:rsidTr="00BE6E7A">
        <w:trPr>
          <w:trHeight w:val="20"/>
        </w:trPr>
        <w:tc>
          <w:tcPr>
            <w:tcW w:w="215" w:type="pct"/>
            <w:vAlign w:val="center"/>
          </w:tcPr>
          <w:p w14:paraId="0B312DAF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78B24F57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1.3. </w:t>
            </w:r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Трение</w:t>
            </w:r>
          </w:p>
        </w:tc>
        <w:tc>
          <w:tcPr>
            <w:tcW w:w="2996" w:type="pct"/>
            <w:shd w:val="clear" w:color="auto" w:fill="auto"/>
          </w:tcPr>
          <w:p w14:paraId="6B9AA25B" w14:textId="77777777" w:rsidR="008022A1" w:rsidRPr="00EF427A" w:rsidRDefault="008022A1" w:rsidP="003B6773">
            <w:pPr>
              <w:tabs>
                <w:tab w:val="left" w:pos="36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Определение технических характеристик трения. Трение скольжения. Трение </w:t>
            </w:r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Качения. Трение покоя. Устойчивость против опрокидывания.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задач на проверку законов трения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65370AD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2/2</w:t>
            </w:r>
          </w:p>
        </w:tc>
        <w:tc>
          <w:tcPr>
            <w:tcW w:w="656" w:type="pct"/>
            <w:vAlign w:val="center"/>
          </w:tcPr>
          <w:p w14:paraId="7615CDBB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3D8281AF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2.1-2.5</w:t>
            </w:r>
          </w:p>
          <w:p w14:paraId="52B5EF10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28A12682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3C5987BE" w14:textId="77777777" w:rsidTr="00BE6E7A">
        <w:trPr>
          <w:trHeight w:val="20"/>
        </w:trPr>
        <w:tc>
          <w:tcPr>
            <w:tcW w:w="215" w:type="pct"/>
            <w:tcBorders>
              <w:bottom w:val="single" w:sz="4" w:space="0" w:color="auto"/>
            </w:tcBorders>
            <w:vAlign w:val="center"/>
          </w:tcPr>
          <w:p w14:paraId="15891699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734AAE5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1.4.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Пространственная система сил</w:t>
            </w:r>
          </w:p>
        </w:tc>
        <w:tc>
          <w:tcPr>
            <w:tcW w:w="2996" w:type="pct"/>
            <w:shd w:val="clear" w:color="auto" w:fill="auto"/>
          </w:tcPr>
          <w:p w14:paraId="4A8CFFB0" w14:textId="77777777" w:rsidR="008022A1" w:rsidRPr="00EF427A" w:rsidRDefault="008022A1" w:rsidP="00E815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Разложение силы по трем осям координат. Пространственная система сходящихся сил, ее равновесие. Момент силы относительно оси. Решение задач на определение момента силы относительно оси пространственной системы произвольно расположенных сил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E39DD61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center"/>
          </w:tcPr>
          <w:p w14:paraId="0831851D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6ECC591D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3083947D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42E44911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426A3559" w14:textId="77777777" w:rsidTr="00BE6E7A">
        <w:trPr>
          <w:trHeight w:val="20"/>
        </w:trPr>
        <w:tc>
          <w:tcPr>
            <w:tcW w:w="215" w:type="pct"/>
            <w:tcBorders>
              <w:bottom w:val="single" w:sz="4" w:space="0" w:color="auto"/>
            </w:tcBorders>
            <w:vAlign w:val="center"/>
          </w:tcPr>
          <w:p w14:paraId="51B94E0D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571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CF4343F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1.5. </w:t>
            </w: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Центр тяжести</w:t>
            </w:r>
          </w:p>
        </w:tc>
        <w:tc>
          <w:tcPr>
            <w:tcW w:w="2996" w:type="pct"/>
            <w:tcBorders>
              <w:bottom w:val="single" w:sz="4" w:space="0" w:color="auto"/>
            </w:tcBorders>
            <w:shd w:val="clear" w:color="auto" w:fill="auto"/>
          </w:tcPr>
          <w:p w14:paraId="4F852176" w14:textId="77777777" w:rsidR="008022A1" w:rsidRPr="00EF427A" w:rsidRDefault="008022A1" w:rsidP="00E815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Равнодействующая система параллельных сил. Центр системы параллельных сил. Центр тяжести тела. Центр тяжести простых геометрических фигур. Определение положения центра тяжести плоской фигуры и фигуры, составленной из стандартных профилей проката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1619E22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 w:val="restart"/>
            <w:vAlign w:val="center"/>
          </w:tcPr>
          <w:p w14:paraId="30E7623D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37B08CC3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0B14DD13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3A71D946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71FE2C4C" w14:textId="77777777" w:rsidTr="00BE6E7A">
        <w:trPr>
          <w:trHeight w:val="20"/>
        </w:trPr>
        <w:tc>
          <w:tcPr>
            <w:tcW w:w="215" w:type="pct"/>
            <w:vAlign w:val="center"/>
          </w:tcPr>
          <w:p w14:paraId="7F8D7909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571" w:type="pct"/>
            <w:vMerge/>
            <w:shd w:val="clear" w:color="auto" w:fill="auto"/>
          </w:tcPr>
          <w:p w14:paraId="71694913" w14:textId="77777777" w:rsidR="008022A1" w:rsidRPr="00EF427A" w:rsidRDefault="008022A1" w:rsidP="000B28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6F255303" w14:textId="77777777" w:rsidR="008022A1" w:rsidRPr="00EF427A" w:rsidRDefault="008022A1" w:rsidP="000B2828">
            <w:pPr>
              <w:tabs>
                <w:tab w:val="left" w:pos="36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Определение центра тяжести плоских фигур и сечений, составленных из стандартных прокатных профилей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5EE96B3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5C293739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1350D529" w14:textId="77777777" w:rsidTr="00BE6E7A">
        <w:trPr>
          <w:trHeight w:val="1265"/>
        </w:trPr>
        <w:tc>
          <w:tcPr>
            <w:tcW w:w="215" w:type="pct"/>
            <w:vAlign w:val="center"/>
          </w:tcPr>
          <w:p w14:paraId="3EF64510" w14:textId="77777777" w:rsidR="008022A1" w:rsidRPr="00EF427A" w:rsidRDefault="008022A1" w:rsidP="002F20F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08C44E8F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1.6.</w:t>
            </w:r>
            <w:r w:rsidRPr="00EF42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Кинематика. Основные понятия. Простейшие движения твердого тела. Сложное движение точки и твердого тела</w:t>
            </w:r>
          </w:p>
        </w:tc>
        <w:tc>
          <w:tcPr>
            <w:tcW w:w="2996" w:type="pct"/>
            <w:shd w:val="clear" w:color="auto" w:fill="auto"/>
          </w:tcPr>
          <w:p w14:paraId="6E066BF5" w14:textId="77777777" w:rsidR="008022A1" w:rsidRPr="00EF427A" w:rsidRDefault="008022A1" w:rsidP="00805FA3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Основные понятия кинематики: траектория, путь, время, скорость и ускорение. Способы задания движения. Средняя скорость и скорость в данный момент. Среднее ускорение и ускорение в данный момент.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768960F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 w:val="restart"/>
            <w:vAlign w:val="center"/>
          </w:tcPr>
          <w:p w14:paraId="61EE5C1E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1050E46F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0A5841A1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76DA8604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3810A0F6" w14:textId="77777777" w:rsidTr="00BE6E7A">
        <w:trPr>
          <w:trHeight w:val="64"/>
        </w:trPr>
        <w:tc>
          <w:tcPr>
            <w:tcW w:w="215" w:type="pct"/>
            <w:vAlign w:val="center"/>
          </w:tcPr>
          <w:p w14:paraId="1F0E5146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571" w:type="pct"/>
            <w:vMerge/>
            <w:shd w:val="clear" w:color="auto" w:fill="auto"/>
          </w:tcPr>
          <w:p w14:paraId="0350B9EF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vMerge w:val="restart"/>
            <w:shd w:val="clear" w:color="auto" w:fill="auto"/>
          </w:tcPr>
          <w:p w14:paraId="4AF9AE96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i/>
                <w:color w:val="000000"/>
                <w:sz w:val="24"/>
                <w:szCs w:val="24"/>
              </w:rPr>
              <w:t>Практическое определение траектории, скорости и ускорение точки, движение которой задано естественным и координатным способами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67AB8323" w14:textId="77777777" w:rsidR="008022A1" w:rsidRPr="00EF427A" w:rsidRDefault="008022A1" w:rsidP="00F91699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627B403A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5FD95BF3" w14:textId="77777777" w:rsidTr="00BE6E7A">
        <w:trPr>
          <w:trHeight w:val="20"/>
        </w:trPr>
        <w:tc>
          <w:tcPr>
            <w:tcW w:w="215" w:type="pct"/>
            <w:vAlign w:val="center"/>
          </w:tcPr>
          <w:p w14:paraId="70FBC7FE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571" w:type="pct"/>
            <w:vMerge/>
            <w:shd w:val="clear" w:color="auto" w:fill="auto"/>
          </w:tcPr>
          <w:p w14:paraId="0634582F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vMerge/>
            <w:shd w:val="clear" w:color="auto" w:fill="auto"/>
          </w:tcPr>
          <w:p w14:paraId="2127AEC2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0A681E59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4AFB946F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0591A872" w14:textId="77777777" w:rsidTr="00BE6E7A">
        <w:trPr>
          <w:trHeight w:val="20"/>
        </w:trPr>
        <w:tc>
          <w:tcPr>
            <w:tcW w:w="215" w:type="pct"/>
            <w:vAlign w:val="center"/>
          </w:tcPr>
          <w:p w14:paraId="30A969F9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571" w:type="pct"/>
            <w:vMerge/>
            <w:shd w:val="clear" w:color="auto" w:fill="auto"/>
          </w:tcPr>
          <w:p w14:paraId="6E533020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vMerge/>
            <w:shd w:val="clear" w:color="auto" w:fill="auto"/>
          </w:tcPr>
          <w:p w14:paraId="086A1E16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62" w:type="pct"/>
            <w:shd w:val="clear" w:color="auto" w:fill="auto"/>
            <w:vAlign w:val="center"/>
          </w:tcPr>
          <w:p w14:paraId="6A10D92D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40CC15B1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3DCEF916" w14:textId="77777777" w:rsidTr="00BE6E7A">
        <w:trPr>
          <w:trHeight w:val="2300"/>
        </w:trPr>
        <w:tc>
          <w:tcPr>
            <w:tcW w:w="215" w:type="pct"/>
            <w:vAlign w:val="center"/>
          </w:tcPr>
          <w:p w14:paraId="3FF7D7C9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571" w:type="pct"/>
            <w:vMerge/>
            <w:shd w:val="clear" w:color="auto" w:fill="auto"/>
          </w:tcPr>
          <w:p w14:paraId="221E009B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7409F1D4" w14:textId="77777777" w:rsidR="008022A1" w:rsidRPr="00EF427A" w:rsidRDefault="008022A1" w:rsidP="00E815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Ускорение в прямолинейном и криволинейном движении Равномерное и равнопеременное движение: формулы и кинематические графики. Поступательно и вращательное движение твердого тела. Линейные скорости и ускорения точек тела при вращательном движении. Понятие о сложном движении точки и тела. Теорема о сложении скоростей. Разложение плоскопараллельного движения на поступательное и вращательное. Мгновенный центр скоростей, и его свойства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C8F42B5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/>
            <w:vAlign w:val="center"/>
          </w:tcPr>
          <w:p w14:paraId="36A8BCB9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0810DF03" w14:textId="77777777" w:rsidTr="00BE6E7A">
        <w:trPr>
          <w:trHeight w:val="362"/>
        </w:trPr>
        <w:tc>
          <w:tcPr>
            <w:tcW w:w="215" w:type="pct"/>
            <w:vAlign w:val="center"/>
          </w:tcPr>
          <w:p w14:paraId="483699A2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571" w:type="pct"/>
            <w:vMerge/>
            <w:shd w:val="clear" w:color="auto" w:fill="auto"/>
          </w:tcPr>
          <w:p w14:paraId="71B0C81F" w14:textId="77777777" w:rsidR="008022A1" w:rsidRPr="00EF427A" w:rsidRDefault="008022A1" w:rsidP="000B2828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25FA3929" w14:textId="77777777" w:rsidR="008022A1" w:rsidRPr="00EF427A" w:rsidRDefault="008022A1" w:rsidP="000B282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Определение параметров движения точки для любого вида движения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B6FA2F4" w14:textId="77777777" w:rsidR="008022A1" w:rsidRPr="00EF427A" w:rsidRDefault="008022A1" w:rsidP="000B2828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64F470DA" w14:textId="77777777" w:rsidR="008022A1" w:rsidRPr="00EF427A" w:rsidRDefault="008022A1" w:rsidP="000B282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3B1846F0" w14:textId="77777777" w:rsidTr="00BE6E7A">
        <w:trPr>
          <w:trHeight w:val="701"/>
        </w:trPr>
        <w:tc>
          <w:tcPr>
            <w:tcW w:w="215" w:type="pct"/>
            <w:vAlign w:val="center"/>
          </w:tcPr>
          <w:p w14:paraId="0A483303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0ED9A10E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1.7.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Динамика. Основные понятия. Метод кинетостатики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. Работа и мощность. Общие теоремы динамики.</w:t>
            </w:r>
          </w:p>
        </w:tc>
        <w:tc>
          <w:tcPr>
            <w:tcW w:w="2996" w:type="pct"/>
            <w:shd w:val="clear" w:color="auto" w:fill="auto"/>
          </w:tcPr>
          <w:p w14:paraId="4E045AF2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Основные задачи динамики. Аксиомы динамики</w:t>
            </w:r>
          </w:p>
          <w:p w14:paraId="1821CCFC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Сила инерции при прямолинейном и криволинейном движениях</w:t>
            </w: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 xml:space="preserve">Принцип </w:t>
            </w:r>
            <w:proofErr w:type="spellStart"/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Д’Аламбера</w:t>
            </w:r>
            <w:proofErr w:type="spellEnd"/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: метод кинетостатики.</w:t>
            </w:r>
          </w:p>
          <w:p w14:paraId="63C19591" w14:textId="77777777" w:rsidR="008022A1" w:rsidRPr="00EF427A" w:rsidRDefault="008022A1" w:rsidP="00E815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Работа постоянной силы при прямолинейном движении. Понятие о работе переменной силы на криволинейном пути. Мощность, КПД, Работа и мощность при вращательном движении</w:t>
            </w:r>
          </w:p>
          <w:p w14:paraId="1493DA75" w14:textId="77777777" w:rsidR="008022A1" w:rsidRPr="00EF427A" w:rsidRDefault="008022A1" w:rsidP="00E815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Вращающий момент. Определение вращающего момента на валах механических передач. Теорема об изменении количества движения. Теорема об изменении кинетической энергии. Уравнение поступательного и вращательного движения твердого тела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7307ADF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656" w:type="pct"/>
            <w:vMerge w:val="restart"/>
            <w:vAlign w:val="center"/>
          </w:tcPr>
          <w:p w14:paraId="71325C60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340EC916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36450E5C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1244B033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5CB4CB06" w14:textId="77777777" w:rsidTr="00BE6E7A">
        <w:trPr>
          <w:trHeight w:val="20"/>
        </w:trPr>
        <w:tc>
          <w:tcPr>
            <w:tcW w:w="215" w:type="pct"/>
            <w:vAlign w:val="center"/>
          </w:tcPr>
          <w:p w14:paraId="2D6645FF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571" w:type="pct"/>
            <w:vMerge/>
            <w:shd w:val="clear" w:color="auto" w:fill="auto"/>
          </w:tcPr>
          <w:p w14:paraId="47981530" w14:textId="77777777" w:rsidR="008022A1" w:rsidRPr="00EF427A" w:rsidRDefault="008022A1" w:rsidP="007B32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3071AC34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задач по определению частоты вращения валов и вращающих моментов, мощности на валах по заданной кинематической схеме привода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3E81199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3731AE4B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21D8EB35" w14:textId="77777777" w:rsidTr="00BE6E7A">
        <w:trPr>
          <w:trHeight w:val="20"/>
        </w:trPr>
        <w:tc>
          <w:tcPr>
            <w:tcW w:w="215" w:type="pct"/>
            <w:vMerge w:val="restart"/>
            <w:vAlign w:val="center"/>
          </w:tcPr>
          <w:p w14:paraId="1EDD8B4F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567" w:type="pct"/>
            <w:gridSpan w:val="2"/>
            <w:shd w:val="clear" w:color="auto" w:fill="auto"/>
          </w:tcPr>
          <w:p w14:paraId="34361F48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2. Сопротивление материалов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B5ACEDF" w14:textId="23D08D90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6" w:type="pct"/>
            <w:vAlign w:val="center"/>
          </w:tcPr>
          <w:p w14:paraId="159B154B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22A1" w:rsidRPr="00EF427A" w14:paraId="768E8682" w14:textId="77777777" w:rsidTr="00BE6E7A">
        <w:trPr>
          <w:trHeight w:val="1198"/>
        </w:trPr>
        <w:tc>
          <w:tcPr>
            <w:tcW w:w="215" w:type="pct"/>
            <w:vMerge/>
            <w:vAlign w:val="center"/>
          </w:tcPr>
          <w:p w14:paraId="19C4156A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12765016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2.1.</w:t>
            </w:r>
          </w:p>
          <w:p w14:paraId="5FEB27E5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Основные положения сопромата. Растяжение и сжатие</w:t>
            </w:r>
          </w:p>
        </w:tc>
        <w:tc>
          <w:tcPr>
            <w:tcW w:w="2996" w:type="pct"/>
            <w:vMerge w:val="restart"/>
            <w:shd w:val="clear" w:color="auto" w:fill="auto"/>
          </w:tcPr>
          <w:p w14:paraId="5B66561B" w14:textId="77777777" w:rsidR="008022A1" w:rsidRPr="00EF427A" w:rsidRDefault="008022A1" w:rsidP="00E815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Задачи сопромата. Понятие о расчетах на прочность, жесткость и устойчивость. Деформации упругие и пластичные. Классификация нагрузок. Основные виды деформации. Метод сечений. Напряжения: полное, нормальное, касательное</w:t>
            </w:r>
          </w:p>
        </w:tc>
        <w:tc>
          <w:tcPr>
            <w:tcW w:w="562" w:type="pct"/>
            <w:vMerge w:val="restart"/>
            <w:shd w:val="clear" w:color="auto" w:fill="auto"/>
            <w:vAlign w:val="center"/>
          </w:tcPr>
          <w:p w14:paraId="00022274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 w:val="restart"/>
            <w:vAlign w:val="center"/>
          </w:tcPr>
          <w:p w14:paraId="771EA875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6E318564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7CD734F3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67175692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5F06F065" w14:textId="77777777" w:rsidTr="00BE6E7A">
        <w:trPr>
          <w:trHeight w:val="276"/>
        </w:trPr>
        <w:tc>
          <w:tcPr>
            <w:tcW w:w="215" w:type="pct"/>
            <w:vMerge/>
            <w:vAlign w:val="center"/>
          </w:tcPr>
          <w:p w14:paraId="54CB1BCA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0EF60A40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6" w:type="pct"/>
            <w:vMerge/>
            <w:shd w:val="clear" w:color="auto" w:fill="auto"/>
          </w:tcPr>
          <w:p w14:paraId="0FF3E204" w14:textId="77777777" w:rsidR="008022A1" w:rsidRPr="00EF427A" w:rsidRDefault="008022A1" w:rsidP="00E815C8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2" w:type="pct"/>
            <w:vMerge/>
            <w:shd w:val="clear" w:color="auto" w:fill="auto"/>
            <w:vAlign w:val="center"/>
          </w:tcPr>
          <w:p w14:paraId="1A325FBD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6" w:type="pct"/>
            <w:vMerge/>
            <w:vAlign w:val="center"/>
          </w:tcPr>
          <w:p w14:paraId="7B1F1AC8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16912A82" w14:textId="77777777" w:rsidTr="00BE6E7A">
        <w:trPr>
          <w:trHeight w:val="20"/>
        </w:trPr>
        <w:tc>
          <w:tcPr>
            <w:tcW w:w="215" w:type="pct"/>
            <w:vAlign w:val="center"/>
          </w:tcPr>
          <w:p w14:paraId="2841469B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571" w:type="pct"/>
            <w:vMerge/>
            <w:shd w:val="clear" w:color="auto" w:fill="auto"/>
          </w:tcPr>
          <w:p w14:paraId="6B3E8212" w14:textId="77777777" w:rsidR="008022A1" w:rsidRPr="00EF427A" w:rsidRDefault="008022A1" w:rsidP="007B32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5810DD9B" w14:textId="77777777" w:rsidR="008022A1" w:rsidRPr="00EF427A" w:rsidRDefault="008022A1" w:rsidP="00E815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Продольные силы, их эпюры. Нормальные напряжения в поперечных сечениях, их эпюры. Продольные и поперечные деформации при растяжении и сжатии. Закон Гука. Коэффициент Пуассона. Испытание материалов на растяжение и сжатие при статическом нагружении. Коэффициент запаса прочности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A1260E6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/>
            <w:vAlign w:val="center"/>
          </w:tcPr>
          <w:p w14:paraId="6488677B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6DA0C794" w14:textId="77777777" w:rsidTr="00BE6E7A">
        <w:trPr>
          <w:trHeight w:val="769"/>
        </w:trPr>
        <w:tc>
          <w:tcPr>
            <w:tcW w:w="215" w:type="pct"/>
            <w:vAlign w:val="center"/>
          </w:tcPr>
          <w:p w14:paraId="5A1888AE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571" w:type="pct"/>
            <w:vMerge/>
            <w:shd w:val="clear" w:color="auto" w:fill="auto"/>
          </w:tcPr>
          <w:p w14:paraId="7A4051AD" w14:textId="77777777" w:rsidR="008022A1" w:rsidRPr="00EF427A" w:rsidRDefault="008022A1" w:rsidP="007B32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108A4B38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Практические р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асчеты на прочность: проверочный, проектный, расчет допустимой нагрузки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4745014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2E88CB74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47E5AAE8" w14:textId="77777777" w:rsidTr="00BE6E7A">
        <w:trPr>
          <w:trHeight w:val="1265"/>
        </w:trPr>
        <w:tc>
          <w:tcPr>
            <w:tcW w:w="215" w:type="pct"/>
            <w:tcBorders>
              <w:bottom w:val="single" w:sz="4" w:space="0" w:color="auto"/>
            </w:tcBorders>
            <w:vAlign w:val="center"/>
          </w:tcPr>
          <w:p w14:paraId="4C1568A2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6C5BF008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2.2.</w:t>
            </w:r>
          </w:p>
          <w:p w14:paraId="1E14534D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Практические расчеты на срез и смятие.</w:t>
            </w:r>
          </w:p>
          <w:p w14:paraId="0CCC7623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Геометрические характеристики плоских сечений</w:t>
            </w:r>
          </w:p>
        </w:tc>
        <w:tc>
          <w:tcPr>
            <w:tcW w:w="2996" w:type="pct"/>
            <w:shd w:val="clear" w:color="auto" w:fill="auto"/>
          </w:tcPr>
          <w:p w14:paraId="1ADCC2EE" w14:textId="77777777" w:rsidR="008022A1" w:rsidRPr="00EF427A" w:rsidRDefault="008022A1" w:rsidP="000749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Определение среза, основные расчетные предпосылки, основные расчетные формулы, условие прочности. Смятие, условности расчета, расчетные формулы, условия прочности</w:t>
            </w:r>
          </w:p>
          <w:p w14:paraId="222EF05E" w14:textId="77777777" w:rsidR="008022A1" w:rsidRPr="00EF427A" w:rsidRDefault="008022A1" w:rsidP="00074914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Примеры расчетов на срез, сдвиг и смятие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7DC7F9B2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 w:val="restart"/>
            <w:vAlign w:val="center"/>
          </w:tcPr>
          <w:p w14:paraId="48494BE0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3EF09B74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2F888B21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244E5099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24FF74CD" w14:textId="77777777" w:rsidTr="00BE6E7A">
        <w:trPr>
          <w:trHeight w:val="134"/>
        </w:trPr>
        <w:tc>
          <w:tcPr>
            <w:tcW w:w="215" w:type="pct"/>
            <w:vAlign w:val="center"/>
          </w:tcPr>
          <w:p w14:paraId="50DA7181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571" w:type="pct"/>
            <w:vMerge/>
            <w:shd w:val="clear" w:color="auto" w:fill="auto"/>
          </w:tcPr>
          <w:p w14:paraId="674138EE" w14:textId="77777777" w:rsidR="008022A1" w:rsidRPr="00EF427A" w:rsidRDefault="008022A1" w:rsidP="007B32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4C31DED9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Определение статического момента площади сечения. Осевой, полярный и центробежный моменты инерции. Моменты инерции простейших сечений: прямоугольника, круга, кольца, определение главных центральных моментов инерции составных сечений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03F0340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2E28BF42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5C591BD1" w14:textId="77777777" w:rsidTr="00BE6E7A">
        <w:trPr>
          <w:trHeight w:val="134"/>
        </w:trPr>
        <w:tc>
          <w:tcPr>
            <w:tcW w:w="215" w:type="pct"/>
            <w:vAlign w:val="center"/>
          </w:tcPr>
          <w:p w14:paraId="77309A96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571" w:type="pct"/>
            <w:vMerge/>
            <w:tcBorders>
              <w:bottom w:val="single" w:sz="4" w:space="0" w:color="auto"/>
            </w:tcBorders>
            <w:shd w:val="clear" w:color="auto" w:fill="auto"/>
          </w:tcPr>
          <w:p w14:paraId="1EA75C96" w14:textId="77777777" w:rsidR="008022A1" w:rsidRPr="00EF427A" w:rsidRDefault="008022A1" w:rsidP="007B32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1597B625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задач на определение главных центральных моментов инерции составных сечений, имеющих ось симметрии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8336023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tcBorders>
              <w:bottom w:val="single" w:sz="4" w:space="0" w:color="auto"/>
            </w:tcBorders>
            <w:vAlign w:val="center"/>
          </w:tcPr>
          <w:p w14:paraId="774AFCC7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7D62C946" w14:textId="77777777" w:rsidTr="00BE6E7A">
        <w:trPr>
          <w:trHeight w:val="20"/>
        </w:trPr>
        <w:tc>
          <w:tcPr>
            <w:tcW w:w="215" w:type="pct"/>
            <w:vAlign w:val="center"/>
          </w:tcPr>
          <w:p w14:paraId="618D0913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7AA20A2C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2.3.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Кручение</w:t>
            </w:r>
          </w:p>
        </w:tc>
        <w:tc>
          <w:tcPr>
            <w:tcW w:w="2996" w:type="pct"/>
            <w:shd w:val="clear" w:color="auto" w:fill="auto"/>
          </w:tcPr>
          <w:p w14:paraId="356D25E2" w14:textId="77777777" w:rsidR="008022A1" w:rsidRPr="00EF427A" w:rsidRDefault="008022A1" w:rsidP="00E815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Чистый сдвиг. Закон Гука при сдвиге. Модель сдвига. Внутренние силовые факторы при кручении. Эпюры крутящих моментов. Кручение бруса круглого поперечного сечения. Основные гипотезы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7531828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 w:val="restart"/>
            <w:vAlign w:val="center"/>
          </w:tcPr>
          <w:p w14:paraId="0AA622E4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22953FCC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52BD4D13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4342B52F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36BCB841" w14:textId="77777777" w:rsidTr="00BE6E7A">
        <w:trPr>
          <w:trHeight w:val="20"/>
        </w:trPr>
        <w:tc>
          <w:tcPr>
            <w:tcW w:w="215" w:type="pct"/>
            <w:vAlign w:val="center"/>
          </w:tcPr>
          <w:p w14:paraId="51D07FEF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571" w:type="pct"/>
            <w:vMerge/>
            <w:shd w:val="clear" w:color="auto" w:fill="auto"/>
          </w:tcPr>
          <w:p w14:paraId="46C8D741" w14:textId="77777777" w:rsidR="008022A1" w:rsidRPr="00EF427A" w:rsidRDefault="008022A1" w:rsidP="007B32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21F6B3E1" w14:textId="77777777" w:rsidR="008022A1" w:rsidRPr="00EF427A" w:rsidRDefault="008022A1" w:rsidP="00E815C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Напряжения в поперечном сечении. Угол закручивания. Расчеты на прочность и жесткость при кручении. Расчеты цилиндрических винтовых пружин на растяжение-сжатие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05F7B5C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/>
            <w:vAlign w:val="center"/>
          </w:tcPr>
          <w:p w14:paraId="02F8A76A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0EB39832" w14:textId="77777777" w:rsidTr="00BE6E7A">
        <w:trPr>
          <w:trHeight w:val="20"/>
        </w:trPr>
        <w:tc>
          <w:tcPr>
            <w:tcW w:w="215" w:type="pct"/>
            <w:vAlign w:val="center"/>
          </w:tcPr>
          <w:p w14:paraId="00F55D40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27</w:t>
            </w:r>
          </w:p>
        </w:tc>
        <w:tc>
          <w:tcPr>
            <w:tcW w:w="571" w:type="pct"/>
            <w:vMerge/>
            <w:shd w:val="clear" w:color="auto" w:fill="auto"/>
          </w:tcPr>
          <w:p w14:paraId="6007063D" w14:textId="77777777" w:rsidR="008022A1" w:rsidRPr="00EF427A" w:rsidRDefault="008022A1" w:rsidP="007B32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08872F87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задач на построение эпюр крутящих моментов, углов закручивания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536F30F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2986B411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585851A6" w14:textId="77777777" w:rsidTr="00BE6E7A">
        <w:trPr>
          <w:trHeight w:val="20"/>
        </w:trPr>
        <w:tc>
          <w:tcPr>
            <w:tcW w:w="215" w:type="pct"/>
            <w:vAlign w:val="center"/>
          </w:tcPr>
          <w:p w14:paraId="1AE2606D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571" w:type="pct"/>
            <w:vMerge/>
            <w:shd w:val="clear" w:color="auto" w:fill="auto"/>
          </w:tcPr>
          <w:p w14:paraId="7999FA27" w14:textId="77777777" w:rsidR="008022A1" w:rsidRPr="00EF427A" w:rsidRDefault="008022A1" w:rsidP="007B32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231EB217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расчетов на прочность и жесткость при кручении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6BA2E303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379EA669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1147134B" w14:textId="77777777" w:rsidTr="00BE6E7A">
        <w:trPr>
          <w:trHeight w:val="20"/>
        </w:trPr>
        <w:tc>
          <w:tcPr>
            <w:tcW w:w="215" w:type="pct"/>
            <w:tcBorders>
              <w:bottom w:val="single" w:sz="4" w:space="0" w:color="auto"/>
            </w:tcBorders>
            <w:vAlign w:val="center"/>
          </w:tcPr>
          <w:p w14:paraId="4F413A53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571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676702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2.4.</w:t>
            </w:r>
            <w:r w:rsidRPr="00EF42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Изгиб</w:t>
            </w:r>
          </w:p>
        </w:tc>
        <w:tc>
          <w:tcPr>
            <w:tcW w:w="2996" w:type="pct"/>
            <w:tcBorders>
              <w:bottom w:val="single" w:sz="4" w:space="0" w:color="auto"/>
            </w:tcBorders>
            <w:shd w:val="clear" w:color="auto" w:fill="auto"/>
          </w:tcPr>
          <w:p w14:paraId="5DE77DEF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Основные понятия и определения. Классификация видов изгиба. Внутренние силовые факторы при прямом изгибе. Эпюры поперечных сил изгибающих моментов. Нормальные напряжения при изгибе. Дифференциальные зависимости между изгибающим моментом, поперечной силой и интенсивностью распределенной нагрузки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14D71B3C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 w:val="restart"/>
            <w:vAlign w:val="center"/>
          </w:tcPr>
          <w:p w14:paraId="3FF71266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0489BAD6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32D146CF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21964D57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1BE6696D" w14:textId="77777777" w:rsidTr="00BE6E7A">
        <w:trPr>
          <w:trHeight w:val="20"/>
        </w:trPr>
        <w:tc>
          <w:tcPr>
            <w:tcW w:w="215" w:type="pct"/>
            <w:vAlign w:val="center"/>
          </w:tcPr>
          <w:p w14:paraId="6EBBCD9B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571" w:type="pct"/>
            <w:vMerge/>
            <w:shd w:val="clear" w:color="auto" w:fill="auto"/>
          </w:tcPr>
          <w:p w14:paraId="35CB9757" w14:textId="77777777" w:rsidR="008022A1" w:rsidRPr="00EF427A" w:rsidRDefault="008022A1" w:rsidP="007B32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5E79AAF6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Расчеты на прочность при изгибе. Рациональные формы поперечных сечений балок из пластичных и хрупких материалов. Понятие касательных напряжений при изгибе. Линейные угловые перемещения при изгибе, их определение. Расчеты на жесткость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CA08EB5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/>
            <w:vAlign w:val="center"/>
          </w:tcPr>
          <w:p w14:paraId="3940CBB3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44023F75" w14:textId="77777777" w:rsidTr="00BE6E7A">
        <w:trPr>
          <w:trHeight w:val="20"/>
        </w:trPr>
        <w:tc>
          <w:tcPr>
            <w:tcW w:w="215" w:type="pct"/>
            <w:vAlign w:val="center"/>
          </w:tcPr>
          <w:p w14:paraId="7167321E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571" w:type="pct"/>
            <w:vMerge/>
            <w:shd w:val="clear" w:color="auto" w:fill="auto"/>
          </w:tcPr>
          <w:p w14:paraId="1EFA9998" w14:textId="77777777" w:rsidR="008022A1" w:rsidRPr="00EF427A" w:rsidRDefault="008022A1" w:rsidP="007B32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0EE316E4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задач на построение эпюр поперечных сил и изгибающих моментов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8F1E4EC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1E958072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181F95A3" w14:textId="77777777" w:rsidTr="00BE6E7A">
        <w:trPr>
          <w:trHeight w:val="20"/>
        </w:trPr>
        <w:tc>
          <w:tcPr>
            <w:tcW w:w="215" w:type="pct"/>
            <w:vAlign w:val="center"/>
          </w:tcPr>
          <w:p w14:paraId="25493DA1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571" w:type="pct"/>
            <w:vMerge/>
            <w:shd w:val="clear" w:color="auto" w:fill="auto"/>
          </w:tcPr>
          <w:p w14:paraId="05CDFFF7" w14:textId="77777777" w:rsidR="008022A1" w:rsidRPr="00EF427A" w:rsidRDefault="008022A1" w:rsidP="007B32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4AE15C3B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расчетов на прочность и жесткость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29C116F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79B0FE01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7D324222" w14:textId="77777777" w:rsidTr="00BE6E7A">
        <w:trPr>
          <w:trHeight w:val="20"/>
        </w:trPr>
        <w:tc>
          <w:tcPr>
            <w:tcW w:w="215" w:type="pct"/>
            <w:vAlign w:val="center"/>
          </w:tcPr>
          <w:p w14:paraId="0EBC3BA0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571" w:type="pct"/>
            <w:vMerge/>
            <w:shd w:val="clear" w:color="auto" w:fill="auto"/>
          </w:tcPr>
          <w:p w14:paraId="66481F72" w14:textId="77777777" w:rsidR="008022A1" w:rsidRPr="00EF427A" w:rsidRDefault="008022A1" w:rsidP="007B32FA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77EB4CB3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Практические расчеты по теме «Изгиб»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18EA6BA3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3B3FE010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7EFD1BEB" w14:textId="77777777" w:rsidTr="00BE6E7A">
        <w:trPr>
          <w:trHeight w:val="20"/>
        </w:trPr>
        <w:tc>
          <w:tcPr>
            <w:tcW w:w="215" w:type="pct"/>
            <w:tcBorders>
              <w:bottom w:val="single" w:sz="4" w:space="0" w:color="auto"/>
            </w:tcBorders>
            <w:vAlign w:val="center"/>
          </w:tcPr>
          <w:p w14:paraId="0C201ACD" w14:textId="77777777" w:rsidR="008022A1" w:rsidRPr="00EF427A" w:rsidRDefault="008022A1" w:rsidP="007B32F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571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46B0D51B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2.5.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Сложное сопротивление. Устойчивость сжатых стержней</w:t>
            </w:r>
          </w:p>
        </w:tc>
        <w:tc>
          <w:tcPr>
            <w:tcW w:w="2996" w:type="pct"/>
            <w:tcBorders>
              <w:bottom w:val="single" w:sz="4" w:space="0" w:color="auto"/>
            </w:tcBorders>
            <w:shd w:val="clear" w:color="auto" w:fill="auto"/>
          </w:tcPr>
          <w:p w14:paraId="08EC5437" w14:textId="77777777" w:rsidR="008022A1" w:rsidRPr="00EF427A" w:rsidRDefault="008022A1" w:rsidP="007B32FA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Напряженное состояние в точке упругого тела. Главные напряжения. Виды напряженных состояний.</w:t>
            </w:r>
          </w:p>
          <w:p w14:paraId="6D676891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Косой изгиб. Внецентренное сжатие (растяжение). Назначение гипотез прочности. Эквивалентное напряжение. Расчет на прочность при сочетании основы видов деформаций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323716C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 w:val="restart"/>
            <w:vAlign w:val="center"/>
          </w:tcPr>
          <w:p w14:paraId="5BA966AE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0CD50A90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6402F89F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6108E272" w14:textId="77777777" w:rsidR="008022A1" w:rsidRPr="00EF427A" w:rsidRDefault="008022A1" w:rsidP="007B32FA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5FC7B9E0" w14:textId="77777777" w:rsidTr="00BE6E7A">
        <w:trPr>
          <w:trHeight w:val="20"/>
        </w:trPr>
        <w:tc>
          <w:tcPr>
            <w:tcW w:w="215" w:type="pct"/>
            <w:vAlign w:val="center"/>
          </w:tcPr>
          <w:p w14:paraId="4F24FE8E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571" w:type="pct"/>
            <w:vMerge/>
            <w:shd w:val="clear" w:color="auto" w:fill="auto"/>
          </w:tcPr>
          <w:p w14:paraId="594674E9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7EFFFAFD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задач по расчету вала цилиндрического косозубого редуктора на совместную деформацию изгиба и кручения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D4CAEC7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06C135F8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06C37151" w14:textId="77777777" w:rsidTr="00BE6E7A">
        <w:trPr>
          <w:trHeight w:val="20"/>
        </w:trPr>
        <w:tc>
          <w:tcPr>
            <w:tcW w:w="215" w:type="pct"/>
            <w:vAlign w:val="center"/>
          </w:tcPr>
          <w:p w14:paraId="0C329E7F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571" w:type="pct"/>
            <w:vMerge/>
            <w:shd w:val="clear" w:color="auto" w:fill="auto"/>
          </w:tcPr>
          <w:p w14:paraId="0CF712A1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7D926F92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Понятие об устойчивых и неустойчивых формах равновесия. Критическая сила. Формула Эйлера при различных случаях опорных закреплений. Критическое напряжение. Гибкость. Переделы применимости формулы Эйлера. Формула Ясинского. График критических напряжений в зависимости от гибкости. Расчеты на устойчивость сжатых стержней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5CF2002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/>
            <w:vAlign w:val="center"/>
          </w:tcPr>
          <w:p w14:paraId="6EF063D3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45B87113" w14:textId="77777777" w:rsidTr="00BE6E7A">
        <w:trPr>
          <w:trHeight w:val="20"/>
        </w:trPr>
        <w:tc>
          <w:tcPr>
            <w:tcW w:w="215" w:type="pct"/>
            <w:vAlign w:val="center"/>
          </w:tcPr>
          <w:p w14:paraId="12DED2BF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571" w:type="pct"/>
            <w:vMerge/>
            <w:shd w:val="clear" w:color="auto" w:fill="auto"/>
          </w:tcPr>
          <w:p w14:paraId="0947A436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1C734F49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Решение задач на определение критической силы для сжатого бруса большой гибкости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EB568AF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7E36166E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5BC7BFB6" w14:textId="77777777" w:rsidTr="00BE6E7A">
        <w:trPr>
          <w:trHeight w:val="20"/>
        </w:trPr>
        <w:tc>
          <w:tcPr>
            <w:tcW w:w="215" w:type="pct"/>
            <w:vAlign w:val="center"/>
          </w:tcPr>
          <w:p w14:paraId="4FD6BB8B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7BE5B4EF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2.6.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Сопротивление усталости. Прочность при динамических нагрузках</w:t>
            </w:r>
          </w:p>
        </w:tc>
        <w:tc>
          <w:tcPr>
            <w:tcW w:w="2996" w:type="pct"/>
            <w:shd w:val="clear" w:color="auto" w:fill="auto"/>
          </w:tcPr>
          <w:p w14:paraId="365B352D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Циклы напряжений. Усталостное напряжение, его причины и характер. Кривая усталости, предел выносливости. Факторы, влияющие на величину предела выносливости. Коэффициент запаса прочности. Понятие о динамических нагрузках. Силы инерции при расчете на прочность. Приближенный расчет на действие ударной нагрузки. Понятие о колебаниях сооружений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6413DF07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Align w:val="center"/>
          </w:tcPr>
          <w:p w14:paraId="100E695B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13EC8DAC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7503A924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287CC9FC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0C43DA31" w14:textId="77777777" w:rsidTr="00BE6E7A">
        <w:trPr>
          <w:trHeight w:val="20"/>
        </w:trPr>
        <w:tc>
          <w:tcPr>
            <w:tcW w:w="215" w:type="pct"/>
            <w:vMerge w:val="restart"/>
            <w:vAlign w:val="center"/>
          </w:tcPr>
          <w:p w14:paraId="19129817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567" w:type="pct"/>
            <w:gridSpan w:val="2"/>
            <w:shd w:val="clear" w:color="auto" w:fill="auto"/>
          </w:tcPr>
          <w:p w14:paraId="79615E34" w14:textId="77777777" w:rsidR="008022A1" w:rsidRPr="00EF427A" w:rsidRDefault="008022A1" w:rsidP="00FA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Раздел 3. Детали машин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767E568" w14:textId="12D39C84" w:rsidR="008022A1" w:rsidRPr="00EF427A" w:rsidRDefault="008022A1" w:rsidP="002F20F5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56" w:type="pct"/>
            <w:vAlign w:val="center"/>
          </w:tcPr>
          <w:p w14:paraId="121D3B55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8022A1" w:rsidRPr="00EF427A" w14:paraId="1ADDAEDF" w14:textId="77777777" w:rsidTr="00BE6E7A">
        <w:trPr>
          <w:trHeight w:val="20"/>
        </w:trPr>
        <w:tc>
          <w:tcPr>
            <w:tcW w:w="215" w:type="pct"/>
            <w:vMerge/>
            <w:vAlign w:val="center"/>
          </w:tcPr>
          <w:p w14:paraId="22163E67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shd w:val="clear" w:color="auto" w:fill="auto"/>
            <w:vAlign w:val="center"/>
          </w:tcPr>
          <w:p w14:paraId="4A64BC86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Тема № 3.1.</w:t>
            </w:r>
          </w:p>
          <w:p w14:paraId="15A148FC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Основные положения. Общие сведения о передачах</w:t>
            </w:r>
          </w:p>
        </w:tc>
        <w:tc>
          <w:tcPr>
            <w:tcW w:w="2996" w:type="pct"/>
            <w:shd w:val="clear" w:color="auto" w:fill="auto"/>
          </w:tcPr>
          <w:p w14:paraId="67799907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 xml:space="preserve">Цель и задачи раздела. Механизм и машина. Классификация машин. Современные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lastRenderedPageBreak/>
              <w:t>направления в развитии машиностроения. Критерии работоспособности деталей машин. Контактная прочность деталей машин. Проектный и проверочные расчеты. Назначение передач. Классификация. Основные кинематические и силовые соотношения в передачах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EF08533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2</w:t>
            </w:r>
          </w:p>
        </w:tc>
        <w:tc>
          <w:tcPr>
            <w:tcW w:w="656" w:type="pct"/>
            <w:vAlign w:val="center"/>
          </w:tcPr>
          <w:p w14:paraId="6B173F13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75DBAD0B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ПК 2.1-2.5</w:t>
            </w:r>
          </w:p>
          <w:p w14:paraId="078A63A1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631CC8DD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169FF38C" w14:textId="77777777" w:rsidTr="00BE6E7A">
        <w:trPr>
          <w:trHeight w:val="20"/>
        </w:trPr>
        <w:tc>
          <w:tcPr>
            <w:tcW w:w="215" w:type="pct"/>
            <w:vAlign w:val="center"/>
          </w:tcPr>
          <w:p w14:paraId="458A64BF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39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6947D504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3.2.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Фрикционные передачи, передача винт-гайка</w:t>
            </w:r>
          </w:p>
        </w:tc>
        <w:tc>
          <w:tcPr>
            <w:tcW w:w="2996" w:type="pct"/>
            <w:shd w:val="clear" w:color="auto" w:fill="auto"/>
          </w:tcPr>
          <w:p w14:paraId="03C3EE4C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Определение фрикционных передач, их назначение и классификация. Достоинства и недостатки, область применения. Материала катков. Виды разрушений. Понятия о вариаторах. Расчет на прочность фрикционных передач.</w:t>
            </w:r>
          </w:p>
          <w:p w14:paraId="0E99860C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Винтовая передача: достоинства и недостатки, область применения. Разновидность винтов передачи. Материалы винта и гайки. Расчет винта на износостойкость, проверка винта на прочность и устойчивость. Решение задач по расчету винта на износостойкость, проверка винта на прочность и устойчивость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2B822D2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Align w:val="center"/>
          </w:tcPr>
          <w:p w14:paraId="222542FA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0A87292C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7E4320DF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70510B70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58F4C99E" w14:textId="77777777" w:rsidTr="00BE6E7A">
        <w:trPr>
          <w:trHeight w:val="20"/>
        </w:trPr>
        <w:tc>
          <w:tcPr>
            <w:tcW w:w="215" w:type="pct"/>
            <w:tcBorders>
              <w:bottom w:val="single" w:sz="4" w:space="0" w:color="auto"/>
            </w:tcBorders>
            <w:vAlign w:val="center"/>
          </w:tcPr>
          <w:p w14:paraId="114F1003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571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12607E0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3.3.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Зубчатые передачи (основы конструирования зубчатых колес)</w:t>
            </w:r>
          </w:p>
        </w:tc>
        <w:tc>
          <w:tcPr>
            <w:tcW w:w="2996" w:type="pct"/>
            <w:tcBorders>
              <w:bottom w:val="single" w:sz="4" w:space="0" w:color="auto"/>
            </w:tcBorders>
            <w:shd w:val="clear" w:color="auto" w:fill="auto"/>
          </w:tcPr>
          <w:p w14:paraId="4B08EC79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Определение зубчатых передач, классификация, достоинства и недостатки, область применения. Основы теории зубчатого зацепления, краткие сведения. Основные сведения об изготовлении зубчатых колес. Точность зубчатых передач. Материалы зубчатых колес. Виды разрушения зубьев. Цилиндрическая прямозубая передача. Основные геометрические и силовые соотношения в зацеплении. Расчет на контактную прочность и изгиб. Особенности расчета цилиндрических, косозубых, шевронных передач. Конструирование передачи. Конические зубчатые передачи, основные геометрические соотношения, силы, действующие в зацеплении. Расчет конических передач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3064BE77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tcBorders>
              <w:bottom w:val="single" w:sz="4" w:space="0" w:color="auto"/>
            </w:tcBorders>
            <w:vAlign w:val="center"/>
          </w:tcPr>
          <w:p w14:paraId="2A6814A2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75EC5015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05C92F8B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123188FE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66625930" w14:textId="77777777" w:rsidTr="00BE6E7A">
        <w:trPr>
          <w:trHeight w:val="20"/>
        </w:trPr>
        <w:tc>
          <w:tcPr>
            <w:tcW w:w="215" w:type="pct"/>
            <w:vAlign w:val="center"/>
          </w:tcPr>
          <w:p w14:paraId="41E799CD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571" w:type="pct"/>
            <w:shd w:val="clear" w:color="auto" w:fill="auto"/>
            <w:vAlign w:val="center"/>
          </w:tcPr>
          <w:p w14:paraId="6D041A6C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3.4.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Червячные передачи</w:t>
            </w:r>
          </w:p>
        </w:tc>
        <w:tc>
          <w:tcPr>
            <w:tcW w:w="2996" w:type="pct"/>
            <w:shd w:val="clear" w:color="auto" w:fill="auto"/>
          </w:tcPr>
          <w:p w14:paraId="51768FFA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Определение червячных передач, достоинства и недостатки, область применения, классификация передач. Нарезание червяков и червячных колес. Основные геометрические соотношения червячной передачи. Силы в зацеплении. Материалы червячной пары. Виды разрушения зубьев червячных колес. Расчет на прочность, тепловой расчет червячной передачи. Выполнение расчета параметров червячной передачи, конструирование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C7E55A4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Align w:val="center"/>
          </w:tcPr>
          <w:p w14:paraId="4156C691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390C733B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2DAD6E02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716218D1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108D6661" w14:textId="77777777" w:rsidTr="00BE6E7A">
        <w:trPr>
          <w:trHeight w:val="20"/>
        </w:trPr>
        <w:tc>
          <w:tcPr>
            <w:tcW w:w="215" w:type="pct"/>
            <w:vAlign w:val="center"/>
          </w:tcPr>
          <w:p w14:paraId="6604684B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5221E7A0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3.5.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Ременные передачи. Цепные передачи</w:t>
            </w:r>
          </w:p>
        </w:tc>
        <w:tc>
          <w:tcPr>
            <w:tcW w:w="2996" w:type="pct"/>
            <w:tcBorders>
              <w:bottom w:val="single" w:sz="4" w:space="0" w:color="auto"/>
            </w:tcBorders>
            <w:shd w:val="clear" w:color="auto" w:fill="auto"/>
          </w:tcPr>
          <w:p w14:paraId="79BFD1EB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Определение ременных передач, основные геометрические соотношения, силы и напряжения в ветвях ремня. Типы ремней, шкивы и натяжные устройства. Выполнение расчетов ременной передачи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EE51AAF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 w:val="restart"/>
            <w:vAlign w:val="center"/>
          </w:tcPr>
          <w:p w14:paraId="294FD999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775B9334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0F2B1CD1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03FD3933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3ACF6721" w14:textId="77777777" w:rsidTr="00BE6E7A">
        <w:trPr>
          <w:trHeight w:val="20"/>
        </w:trPr>
        <w:tc>
          <w:tcPr>
            <w:tcW w:w="215" w:type="pct"/>
            <w:vAlign w:val="center"/>
          </w:tcPr>
          <w:p w14:paraId="1B9D3FB4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43</w:t>
            </w:r>
          </w:p>
        </w:tc>
        <w:tc>
          <w:tcPr>
            <w:tcW w:w="571" w:type="pct"/>
            <w:vMerge/>
            <w:shd w:val="clear" w:color="auto" w:fill="auto"/>
          </w:tcPr>
          <w:p w14:paraId="7AA19329" w14:textId="77777777" w:rsidR="008022A1" w:rsidRPr="00EF427A" w:rsidRDefault="008022A1" w:rsidP="00FA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239783A2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Определение цепных передач, приводные цепи, звездочки, натяжные устройства. Основные геометрические соотношения, особенности расчета. Выполнение расчетов цепной передачи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6A19B85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29A54DD2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61A7A12B" w14:textId="77777777" w:rsidTr="00BE6E7A">
        <w:trPr>
          <w:trHeight w:val="2499"/>
        </w:trPr>
        <w:tc>
          <w:tcPr>
            <w:tcW w:w="215" w:type="pct"/>
            <w:vMerge w:val="restart"/>
            <w:vAlign w:val="center"/>
          </w:tcPr>
          <w:p w14:paraId="41B4419E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44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3B462211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3.6.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Общие сведения о плоских механизмах, редукторах. Валы и оси</w:t>
            </w:r>
          </w:p>
        </w:tc>
        <w:tc>
          <w:tcPr>
            <w:tcW w:w="2996" w:type="pct"/>
            <w:vMerge w:val="restart"/>
            <w:shd w:val="clear" w:color="auto" w:fill="auto"/>
          </w:tcPr>
          <w:p w14:paraId="0C95AD96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Понятие о теории машин и механизмов. Звено, кинематическая пара, кинематическая цепь. Основные плоские механизмы и низшими и высшими парами</w:t>
            </w:r>
          </w:p>
          <w:p w14:paraId="65310AF0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Понятие о валах и осях. Конструктивные элементы валов и осей. Материала валов и осей. Выбор расчетных схем. Расчет валов и осей на прочность и жесткость. Конструктивные и технологические способы повышения выносливости валов</w:t>
            </w:r>
          </w:p>
        </w:tc>
        <w:tc>
          <w:tcPr>
            <w:tcW w:w="562" w:type="pct"/>
            <w:vMerge w:val="restart"/>
            <w:shd w:val="clear" w:color="auto" w:fill="auto"/>
            <w:vAlign w:val="center"/>
          </w:tcPr>
          <w:p w14:paraId="257D82EA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 w:val="restart"/>
            <w:vAlign w:val="center"/>
          </w:tcPr>
          <w:p w14:paraId="71755DB8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3E9962A4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1D69FEBA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065DF48C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4EBE09B4" w14:textId="77777777" w:rsidTr="00BE6E7A">
        <w:trPr>
          <w:trHeight w:val="276"/>
        </w:trPr>
        <w:tc>
          <w:tcPr>
            <w:tcW w:w="215" w:type="pct"/>
            <w:vMerge/>
            <w:vAlign w:val="center"/>
          </w:tcPr>
          <w:p w14:paraId="76DED33F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vMerge/>
            <w:shd w:val="clear" w:color="auto" w:fill="auto"/>
            <w:vAlign w:val="center"/>
          </w:tcPr>
          <w:p w14:paraId="5D5B15EA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2996" w:type="pct"/>
            <w:vMerge/>
            <w:shd w:val="clear" w:color="auto" w:fill="auto"/>
          </w:tcPr>
          <w:p w14:paraId="0A649FEE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</w:p>
        </w:tc>
        <w:tc>
          <w:tcPr>
            <w:tcW w:w="562" w:type="pct"/>
            <w:vMerge/>
            <w:shd w:val="clear" w:color="auto" w:fill="auto"/>
            <w:vAlign w:val="center"/>
          </w:tcPr>
          <w:p w14:paraId="515832D8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656" w:type="pct"/>
            <w:vMerge/>
            <w:vAlign w:val="center"/>
          </w:tcPr>
          <w:p w14:paraId="40B040C0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3CC917D0" w14:textId="77777777" w:rsidTr="00BE6E7A">
        <w:trPr>
          <w:trHeight w:val="20"/>
        </w:trPr>
        <w:tc>
          <w:tcPr>
            <w:tcW w:w="215" w:type="pct"/>
            <w:vAlign w:val="center"/>
          </w:tcPr>
          <w:p w14:paraId="6B870E7D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571" w:type="pct"/>
            <w:vMerge/>
            <w:shd w:val="clear" w:color="auto" w:fill="auto"/>
          </w:tcPr>
          <w:p w14:paraId="3743B1EB" w14:textId="77777777" w:rsidR="008022A1" w:rsidRPr="00EF427A" w:rsidRDefault="008022A1" w:rsidP="00FA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3B0D5C6A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проектировочного расчета валов передачи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A9F1265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09D1C1EE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56CCFC20" w14:textId="77777777" w:rsidTr="00BE6E7A">
        <w:trPr>
          <w:trHeight w:val="20"/>
        </w:trPr>
        <w:tc>
          <w:tcPr>
            <w:tcW w:w="215" w:type="pct"/>
            <w:vAlign w:val="center"/>
          </w:tcPr>
          <w:p w14:paraId="09A35BAF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46</w:t>
            </w:r>
          </w:p>
        </w:tc>
        <w:tc>
          <w:tcPr>
            <w:tcW w:w="571" w:type="pct"/>
            <w:vMerge/>
            <w:shd w:val="clear" w:color="auto" w:fill="auto"/>
          </w:tcPr>
          <w:p w14:paraId="5B01093C" w14:textId="77777777" w:rsidR="008022A1" w:rsidRPr="00EF427A" w:rsidRDefault="008022A1" w:rsidP="00FA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51CC39A2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Выполнение проверочного расчета валов передачи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2CBD8D7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3A82D893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345AE13F" w14:textId="77777777" w:rsidTr="00BE6E7A">
        <w:trPr>
          <w:trHeight w:val="20"/>
        </w:trPr>
        <w:tc>
          <w:tcPr>
            <w:tcW w:w="215" w:type="pct"/>
            <w:vAlign w:val="center"/>
          </w:tcPr>
          <w:p w14:paraId="10F12B2C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47</w:t>
            </w:r>
          </w:p>
        </w:tc>
        <w:tc>
          <w:tcPr>
            <w:tcW w:w="571" w:type="pct"/>
            <w:vMerge/>
            <w:shd w:val="clear" w:color="auto" w:fill="auto"/>
          </w:tcPr>
          <w:p w14:paraId="0F11FEC5" w14:textId="77777777" w:rsidR="008022A1" w:rsidRPr="00EF427A" w:rsidRDefault="008022A1" w:rsidP="00FA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40677F7E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Эскизная компоновка ведущего и ведомого валов передачи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5D92D9E4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6F957FE4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0BF4E4D1" w14:textId="77777777" w:rsidTr="00BE6E7A">
        <w:trPr>
          <w:trHeight w:val="20"/>
        </w:trPr>
        <w:tc>
          <w:tcPr>
            <w:tcW w:w="215" w:type="pct"/>
            <w:vAlign w:val="center"/>
          </w:tcPr>
          <w:p w14:paraId="1D800BD9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48</w:t>
            </w:r>
          </w:p>
        </w:tc>
        <w:tc>
          <w:tcPr>
            <w:tcW w:w="571" w:type="pct"/>
            <w:vMerge w:val="restart"/>
            <w:shd w:val="clear" w:color="auto" w:fill="auto"/>
            <w:vAlign w:val="center"/>
          </w:tcPr>
          <w:p w14:paraId="54535521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3.7.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Подшипники (конструирование подшипниковых узлов)</w:t>
            </w:r>
          </w:p>
        </w:tc>
        <w:tc>
          <w:tcPr>
            <w:tcW w:w="2996" w:type="pct"/>
            <w:shd w:val="clear" w:color="auto" w:fill="auto"/>
          </w:tcPr>
          <w:p w14:paraId="1BF5AFE7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Опоры валов и осей. Подшипники скольжения, конструкции, достоинства и недостатки. Область применения. Материалы и смазка подшипников скольжения. Расчет подшипников скольжения на износостойкость. Подшипники качения, устройство, достоинства и недостатки. Классификация подшипников качения по ГОСТ, основные типы, условные обозначения. Подбор подшипников качения. Краткие сведения о конструировании подшипниковых узлов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B69ED63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 w:val="restart"/>
            <w:vAlign w:val="center"/>
          </w:tcPr>
          <w:p w14:paraId="40B231E8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0F315C70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73B3EF47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58EF78A4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1520A872" w14:textId="77777777" w:rsidTr="00BE6E7A">
        <w:trPr>
          <w:trHeight w:val="20"/>
        </w:trPr>
        <w:tc>
          <w:tcPr>
            <w:tcW w:w="215" w:type="pct"/>
            <w:vAlign w:val="center"/>
          </w:tcPr>
          <w:p w14:paraId="4CFAD129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  <w:tc>
          <w:tcPr>
            <w:tcW w:w="571" w:type="pct"/>
            <w:vMerge/>
            <w:shd w:val="clear" w:color="auto" w:fill="auto"/>
          </w:tcPr>
          <w:p w14:paraId="4D36E451" w14:textId="77777777" w:rsidR="008022A1" w:rsidRPr="00EF427A" w:rsidRDefault="008022A1" w:rsidP="00FA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4DE1C9C5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Изучение конструкций узлов подшипников, их обозначение и основные типы. Конструирование узла подшипника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6A067C4E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248E6251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489A1AAF" w14:textId="77777777" w:rsidTr="00BE6E7A">
        <w:trPr>
          <w:trHeight w:val="20"/>
        </w:trPr>
        <w:tc>
          <w:tcPr>
            <w:tcW w:w="215" w:type="pct"/>
            <w:vAlign w:val="center"/>
          </w:tcPr>
          <w:p w14:paraId="20EAC7AD" w14:textId="77777777" w:rsidR="008022A1" w:rsidRPr="00EF427A" w:rsidRDefault="008022A1" w:rsidP="0093665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571" w:type="pct"/>
            <w:vMerge/>
            <w:shd w:val="clear" w:color="auto" w:fill="auto"/>
          </w:tcPr>
          <w:p w14:paraId="69FAFC68" w14:textId="77777777" w:rsidR="008022A1" w:rsidRPr="00EF427A" w:rsidRDefault="008022A1" w:rsidP="00FA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5CB20356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Подбор и расчет подшипников качения по динамической грузоподъемности и долговечности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3436E71D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3FF65B83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0BBEFF06" w14:textId="77777777" w:rsidTr="00BE6E7A">
        <w:trPr>
          <w:trHeight w:val="20"/>
        </w:trPr>
        <w:tc>
          <w:tcPr>
            <w:tcW w:w="215" w:type="pct"/>
            <w:tcBorders>
              <w:bottom w:val="single" w:sz="4" w:space="0" w:color="auto"/>
            </w:tcBorders>
            <w:vAlign w:val="center"/>
          </w:tcPr>
          <w:p w14:paraId="5AFE7587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51</w:t>
            </w:r>
          </w:p>
        </w:tc>
        <w:tc>
          <w:tcPr>
            <w:tcW w:w="571" w:type="pct"/>
            <w:vMerge w:val="restar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EEFA098" w14:textId="77777777" w:rsidR="008022A1" w:rsidRPr="00EF427A" w:rsidRDefault="008022A1" w:rsidP="0096008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Тема № 3.8. </w:t>
            </w: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Муфты. Соединения деталей машин.</w:t>
            </w:r>
          </w:p>
        </w:tc>
        <w:tc>
          <w:tcPr>
            <w:tcW w:w="2996" w:type="pct"/>
            <w:tcBorders>
              <w:bottom w:val="single" w:sz="4" w:space="0" w:color="auto"/>
            </w:tcBorders>
            <w:shd w:val="clear" w:color="auto" w:fill="auto"/>
          </w:tcPr>
          <w:p w14:paraId="79F0DE47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Муфты, их назначение и краткая классификация. Основные типы глухих, жестких, упругих, самоуправляемых муфт. Краткие сведения о выборе и расчете муфт. Общие сведения о разъемных и неразъемных соединениях. Конструктивные формы резьбовых соединений. Шпоночные соединения, достоинства и недостатки, разновидности. Расчет шпоночных соединений. Шлицевые соединения, достоинства и недостатки, разновидности. Расчет шлицевых соединений</w:t>
            </w:r>
          </w:p>
        </w:tc>
        <w:tc>
          <w:tcPr>
            <w:tcW w:w="562" w:type="pct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288C3BC3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Merge w:val="restart"/>
            <w:vAlign w:val="center"/>
          </w:tcPr>
          <w:p w14:paraId="2789C8F3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</w:t>
            </w:r>
          </w:p>
          <w:p w14:paraId="6BEEC8F9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2.1-2.5</w:t>
            </w:r>
          </w:p>
          <w:p w14:paraId="42A0E939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01</w:t>
            </w:r>
          </w:p>
          <w:p w14:paraId="322017C9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ОК 02</w:t>
            </w:r>
          </w:p>
        </w:tc>
      </w:tr>
      <w:tr w:rsidR="008022A1" w:rsidRPr="00EF427A" w14:paraId="7C9B5345" w14:textId="77777777" w:rsidTr="00BE6E7A">
        <w:trPr>
          <w:trHeight w:val="20"/>
        </w:trPr>
        <w:tc>
          <w:tcPr>
            <w:tcW w:w="215" w:type="pct"/>
            <w:vAlign w:val="center"/>
          </w:tcPr>
          <w:p w14:paraId="394A51DC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52</w:t>
            </w:r>
          </w:p>
        </w:tc>
        <w:tc>
          <w:tcPr>
            <w:tcW w:w="571" w:type="pct"/>
            <w:vMerge/>
            <w:shd w:val="clear" w:color="auto" w:fill="auto"/>
          </w:tcPr>
          <w:p w14:paraId="7333461A" w14:textId="77777777" w:rsidR="008022A1" w:rsidRPr="00EF427A" w:rsidRDefault="008022A1" w:rsidP="00FA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111543D7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Определение сварных, клеевых соединениях, достоинства и недостатки. Расчет сварных и клеевых соединений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7D85443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0899A01C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4B13AC19" w14:textId="77777777" w:rsidTr="00BE6E7A">
        <w:trPr>
          <w:trHeight w:val="20"/>
        </w:trPr>
        <w:tc>
          <w:tcPr>
            <w:tcW w:w="215" w:type="pct"/>
            <w:vAlign w:val="center"/>
          </w:tcPr>
          <w:p w14:paraId="6DD66BFC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571" w:type="pct"/>
            <w:vMerge/>
            <w:shd w:val="clear" w:color="auto" w:fill="auto"/>
          </w:tcPr>
          <w:p w14:paraId="55F98E5E" w14:textId="77777777" w:rsidR="008022A1" w:rsidRPr="00EF427A" w:rsidRDefault="008022A1" w:rsidP="00FA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61D794AC" w14:textId="77777777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Заклепочные соединения, классификация, типы заклепок, расчет. Соединение с натягом. Расчет на прочность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266F733C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Cs/>
                <w:sz w:val="24"/>
                <w:szCs w:val="24"/>
              </w:rPr>
              <w:t>2/2</w:t>
            </w:r>
          </w:p>
        </w:tc>
        <w:tc>
          <w:tcPr>
            <w:tcW w:w="656" w:type="pct"/>
            <w:vMerge/>
            <w:vAlign w:val="center"/>
          </w:tcPr>
          <w:p w14:paraId="41766192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90524" w:rsidRPr="00EF427A" w14:paraId="733ED5EF" w14:textId="77777777" w:rsidTr="00BE6E7A">
        <w:trPr>
          <w:trHeight w:val="20"/>
        </w:trPr>
        <w:tc>
          <w:tcPr>
            <w:tcW w:w="215" w:type="pct"/>
            <w:vAlign w:val="center"/>
          </w:tcPr>
          <w:p w14:paraId="200E7520" w14:textId="77777777" w:rsidR="00490524" w:rsidRPr="00EF427A" w:rsidRDefault="00490524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shd w:val="clear" w:color="auto" w:fill="auto"/>
          </w:tcPr>
          <w:p w14:paraId="65B00186" w14:textId="77777777" w:rsidR="00490524" w:rsidRPr="00EF427A" w:rsidRDefault="00490524" w:rsidP="00FA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2C3754A9" w14:textId="5449B57F" w:rsidR="00490524" w:rsidRPr="00EF427A" w:rsidRDefault="00490524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Самостоятельная работа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61B7AF35" w14:textId="2AC4AB98" w:rsidR="00490524" w:rsidRPr="00EF427A" w:rsidRDefault="00490524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656" w:type="pct"/>
            <w:vAlign w:val="center"/>
          </w:tcPr>
          <w:p w14:paraId="5EC97FF5" w14:textId="77777777" w:rsidR="00490524" w:rsidRPr="00EF427A" w:rsidRDefault="00490524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078BB1E0" w14:textId="77777777" w:rsidTr="00BE6E7A">
        <w:trPr>
          <w:trHeight w:val="20"/>
        </w:trPr>
        <w:tc>
          <w:tcPr>
            <w:tcW w:w="215" w:type="pct"/>
            <w:vAlign w:val="center"/>
          </w:tcPr>
          <w:p w14:paraId="4CBE0D21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shd w:val="clear" w:color="auto" w:fill="auto"/>
          </w:tcPr>
          <w:p w14:paraId="320A80DB" w14:textId="77777777" w:rsidR="008022A1" w:rsidRPr="00EF427A" w:rsidRDefault="008022A1" w:rsidP="00FA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57FE318A" w14:textId="24583902" w:rsidR="008022A1" w:rsidRPr="00EF427A" w:rsidRDefault="008022A1" w:rsidP="00FA0C8B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</w:rPr>
              <w:t>Всего по дисциплине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4DBF6F1F" w14:textId="52ADC1CD" w:rsidR="008022A1" w:rsidRPr="00EF427A" w:rsidRDefault="00BB709C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120</w:t>
            </w:r>
            <w:r w:rsidR="00490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/80</w:t>
            </w:r>
          </w:p>
        </w:tc>
        <w:tc>
          <w:tcPr>
            <w:tcW w:w="656" w:type="pct"/>
            <w:vAlign w:val="center"/>
          </w:tcPr>
          <w:p w14:paraId="0990C33C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68536CB7" w14:textId="77777777" w:rsidTr="00BE6E7A">
        <w:trPr>
          <w:trHeight w:val="20"/>
        </w:trPr>
        <w:tc>
          <w:tcPr>
            <w:tcW w:w="215" w:type="pct"/>
            <w:vAlign w:val="center"/>
          </w:tcPr>
          <w:p w14:paraId="190EB927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shd w:val="clear" w:color="auto" w:fill="auto"/>
          </w:tcPr>
          <w:p w14:paraId="64E1D074" w14:textId="77777777" w:rsidR="008022A1" w:rsidRPr="00EF427A" w:rsidRDefault="008022A1" w:rsidP="00FA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4606D053" w14:textId="77777777" w:rsidR="008022A1" w:rsidRPr="00EF427A" w:rsidRDefault="008022A1" w:rsidP="00FA0C8B">
            <w:pPr>
              <w:tabs>
                <w:tab w:val="left" w:pos="36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Экзамен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0E72E65C" w14:textId="77777777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656" w:type="pct"/>
            <w:vAlign w:val="center"/>
          </w:tcPr>
          <w:p w14:paraId="0D439F05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022A1" w:rsidRPr="00EF427A" w14:paraId="4B5D8921" w14:textId="77777777" w:rsidTr="00BE6E7A">
        <w:trPr>
          <w:trHeight w:val="20"/>
        </w:trPr>
        <w:tc>
          <w:tcPr>
            <w:tcW w:w="215" w:type="pct"/>
            <w:vAlign w:val="center"/>
          </w:tcPr>
          <w:p w14:paraId="637E8B9C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1" w:type="pct"/>
            <w:shd w:val="clear" w:color="auto" w:fill="auto"/>
          </w:tcPr>
          <w:p w14:paraId="08BEC56E" w14:textId="77777777" w:rsidR="008022A1" w:rsidRPr="00EF427A" w:rsidRDefault="008022A1" w:rsidP="00FA0C8B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996" w:type="pct"/>
            <w:shd w:val="clear" w:color="auto" w:fill="auto"/>
          </w:tcPr>
          <w:p w14:paraId="19A8B3B4" w14:textId="77777777" w:rsidR="008022A1" w:rsidRPr="00EF427A" w:rsidRDefault="008022A1" w:rsidP="00FA0C8B">
            <w:pPr>
              <w:tabs>
                <w:tab w:val="left" w:pos="36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Итого:</w:t>
            </w:r>
          </w:p>
        </w:tc>
        <w:tc>
          <w:tcPr>
            <w:tcW w:w="562" w:type="pct"/>
            <w:shd w:val="clear" w:color="auto" w:fill="auto"/>
            <w:vAlign w:val="center"/>
          </w:tcPr>
          <w:p w14:paraId="7802B057" w14:textId="4BA6647F" w:rsidR="008022A1" w:rsidRPr="00EF427A" w:rsidRDefault="008022A1" w:rsidP="00FA0C8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</w:t>
            </w:r>
            <w:r w:rsidR="004905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/80</w:t>
            </w:r>
          </w:p>
        </w:tc>
        <w:tc>
          <w:tcPr>
            <w:tcW w:w="656" w:type="pct"/>
            <w:vAlign w:val="center"/>
          </w:tcPr>
          <w:p w14:paraId="57BA5547" w14:textId="77777777" w:rsidR="008022A1" w:rsidRPr="00EF427A" w:rsidRDefault="008022A1" w:rsidP="00FA0C8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1BB5C2B3" w14:textId="77777777" w:rsidR="004050CD" w:rsidRPr="00EF427A" w:rsidRDefault="004050CD" w:rsidP="001D6FD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  <w:sectPr w:rsidR="004050CD" w:rsidRPr="00EF427A" w:rsidSect="001D6FD4">
          <w:pgSz w:w="16840" w:h="11907" w:orient="landscape"/>
          <w:pgMar w:top="851" w:right="851" w:bottom="851" w:left="851" w:header="709" w:footer="709" w:gutter="0"/>
          <w:cols w:space="720"/>
        </w:sectPr>
      </w:pPr>
    </w:p>
    <w:p w14:paraId="26FB1AA8" w14:textId="77777777" w:rsidR="004050CD" w:rsidRPr="00EF427A" w:rsidRDefault="004050CD" w:rsidP="001D6FD4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F427A">
        <w:rPr>
          <w:rFonts w:ascii="Times New Roman" w:hAnsi="Times New Roman" w:cs="Times New Roman"/>
          <w:b/>
          <w:bCs/>
          <w:sz w:val="24"/>
          <w:szCs w:val="24"/>
        </w:rPr>
        <w:lastRenderedPageBreak/>
        <w:t>3. УСЛОВИЯ РЕАЛИЗАЦИИ ПРОГРАММЫ УЧЕБНОЙ ДИСЦИПЛИНЫ</w:t>
      </w:r>
      <w:r w:rsidR="006C183E" w:rsidRPr="00EF427A">
        <w:rPr>
          <w:rFonts w:ascii="Times New Roman" w:hAnsi="Times New Roman" w:cs="Times New Roman"/>
          <w:b/>
          <w:bCs/>
          <w:sz w:val="24"/>
          <w:szCs w:val="24"/>
        </w:rPr>
        <w:t xml:space="preserve"> «ТЕХНИЧЕСКАЯ МЕХАНИКА»</w:t>
      </w:r>
    </w:p>
    <w:p w14:paraId="0A3A5967" w14:textId="77777777" w:rsidR="006C183E" w:rsidRPr="00EF427A" w:rsidRDefault="004050CD" w:rsidP="001D6FD4">
      <w:pPr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color w:val="000000"/>
          <w:sz w:val="24"/>
          <w:szCs w:val="24"/>
        </w:rPr>
      </w:pPr>
      <w:r w:rsidRPr="00EF427A">
        <w:rPr>
          <w:rFonts w:ascii="Times New Roman" w:hAnsi="Times New Roman" w:cs="Times New Roman"/>
          <w:b/>
          <w:bCs/>
          <w:sz w:val="24"/>
          <w:szCs w:val="24"/>
        </w:rPr>
        <w:t>3.1</w:t>
      </w:r>
      <w:r w:rsidRPr="00EF427A">
        <w:rPr>
          <w:rFonts w:ascii="Times New Roman" w:hAnsi="Times New Roman" w:cs="Times New Roman"/>
          <w:bCs/>
          <w:sz w:val="24"/>
          <w:szCs w:val="24"/>
        </w:rPr>
        <w:t>.</w:t>
      </w:r>
      <w:r w:rsidR="006C183E" w:rsidRPr="00EF427A">
        <w:rPr>
          <w:rFonts w:ascii="Times New Roman" w:hAnsi="Times New Roman" w:cs="Times New Roman"/>
          <w:b/>
          <w:color w:val="000000"/>
          <w:sz w:val="24"/>
          <w:szCs w:val="24"/>
        </w:rPr>
        <w:t xml:space="preserve"> Требования к минимальному материально</w:t>
      </w:r>
      <w:r w:rsidR="006C183E" w:rsidRPr="00EF427A">
        <w:rPr>
          <w:rFonts w:ascii="Times New Roman" w:hAnsi="Times New Roman" w:cs="Times New Roman"/>
          <w:b/>
          <w:bCs/>
          <w:color w:val="000000"/>
          <w:sz w:val="24"/>
          <w:szCs w:val="24"/>
        </w:rPr>
        <w:t>-</w:t>
      </w:r>
      <w:r w:rsidR="006C183E" w:rsidRPr="00EF427A">
        <w:rPr>
          <w:rFonts w:ascii="Times New Roman" w:hAnsi="Times New Roman" w:cs="Times New Roman"/>
          <w:b/>
          <w:color w:val="000000"/>
          <w:sz w:val="24"/>
          <w:szCs w:val="24"/>
        </w:rPr>
        <w:t>техническому обеспечению</w:t>
      </w:r>
    </w:p>
    <w:p w14:paraId="7B848AFF" w14:textId="77777777" w:rsidR="00553A67" w:rsidRPr="00EF427A" w:rsidRDefault="00016BBF" w:rsidP="001D6FD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427A">
        <w:rPr>
          <w:rFonts w:ascii="Times New Roman" w:hAnsi="Times New Roman" w:cs="Times New Roman"/>
          <w:bCs/>
          <w:sz w:val="24"/>
          <w:szCs w:val="24"/>
        </w:rPr>
        <w:t>У</w:t>
      </w:r>
      <w:r w:rsidR="00553A67" w:rsidRPr="00EF427A">
        <w:rPr>
          <w:rFonts w:ascii="Times New Roman" w:hAnsi="Times New Roman" w:cs="Times New Roman"/>
          <w:bCs/>
          <w:sz w:val="24"/>
          <w:szCs w:val="24"/>
        </w:rPr>
        <w:t>чебн</w:t>
      </w:r>
      <w:r w:rsidRPr="00EF427A">
        <w:rPr>
          <w:rFonts w:ascii="Times New Roman" w:hAnsi="Times New Roman" w:cs="Times New Roman"/>
          <w:bCs/>
          <w:sz w:val="24"/>
          <w:szCs w:val="24"/>
        </w:rPr>
        <w:t>ая</w:t>
      </w:r>
      <w:r w:rsidR="00553A67" w:rsidRPr="00EF427A">
        <w:rPr>
          <w:rFonts w:ascii="Times New Roman" w:hAnsi="Times New Roman" w:cs="Times New Roman"/>
          <w:bCs/>
          <w:sz w:val="24"/>
          <w:szCs w:val="24"/>
        </w:rPr>
        <w:t xml:space="preserve"> дисциплин</w:t>
      </w:r>
      <w:r w:rsidRPr="00EF427A">
        <w:rPr>
          <w:rFonts w:ascii="Times New Roman" w:hAnsi="Times New Roman" w:cs="Times New Roman"/>
          <w:bCs/>
          <w:sz w:val="24"/>
          <w:szCs w:val="24"/>
        </w:rPr>
        <w:t>а «Техническая механика»</w:t>
      </w:r>
      <w:r w:rsidR="00553A67" w:rsidRPr="00EF427A">
        <w:rPr>
          <w:rFonts w:ascii="Times New Roman" w:hAnsi="Times New Roman" w:cs="Times New Roman"/>
          <w:bCs/>
          <w:sz w:val="24"/>
          <w:szCs w:val="24"/>
        </w:rPr>
        <w:t xml:space="preserve"> реализуется в к</w:t>
      </w:r>
      <w:r w:rsidR="004050CD" w:rsidRPr="00EF427A">
        <w:rPr>
          <w:rFonts w:ascii="Times New Roman" w:hAnsi="Times New Roman" w:cs="Times New Roman"/>
          <w:bCs/>
          <w:sz w:val="24"/>
          <w:szCs w:val="24"/>
        </w:rPr>
        <w:t>абинет</w:t>
      </w:r>
      <w:r w:rsidR="00553A67" w:rsidRPr="00EF427A">
        <w:rPr>
          <w:rFonts w:ascii="Times New Roman" w:hAnsi="Times New Roman" w:cs="Times New Roman"/>
          <w:bCs/>
          <w:sz w:val="24"/>
          <w:szCs w:val="24"/>
        </w:rPr>
        <w:t>е</w:t>
      </w:r>
      <w:r w:rsidR="004050CD" w:rsidRPr="00EF427A">
        <w:rPr>
          <w:rFonts w:ascii="Times New Roman" w:hAnsi="Times New Roman" w:cs="Times New Roman"/>
          <w:bCs/>
          <w:sz w:val="24"/>
          <w:szCs w:val="24"/>
        </w:rPr>
        <w:t xml:space="preserve"> «Техническая механика»</w:t>
      </w:r>
      <w:r w:rsidRPr="00EF427A">
        <w:rPr>
          <w:rFonts w:ascii="Times New Roman" w:eastAsiaTheme="minorHAnsi" w:hAnsi="Times New Roman" w:cs="Times New Roman"/>
          <w:sz w:val="24"/>
          <w:szCs w:val="24"/>
          <w:lang w:eastAsia="en-US"/>
        </w:rPr>
        <w:t>.</w:t>
      </w:r>
    </w:p>
    <w:p w14:paraId="26D55CE3" w14:textId="77777777" w:rsidR="00606E99" w:rsidRPr="00EF427A" w:rsidRDefault="00016BBF" w:rsidP="00606E99">
      <w:pPr>
        <w:suppressAutoHyphens/>
        <w:autoSpaceDE w:val="0"/>
        <w:autoSpaceDN w:val="0"/>
        <w:adjustRightInd w:val="0"/>
        <w:spacing w:after="0"/>
        <w:ind w:firstLine="709"/>
        <w:jc w:val="both"/>
        <w:rPr>
          <w:rFonts w:ascii="Times New Roman" w:eastAsia="Calibri" w:hAnsi="Times New Roman" w:cs="Times New Roman"/>
          <w:bCs/>
          <w:sz w:val="24"/>
          <w:szCs w:val="24"/>
          <w:lang w:eastAsia="en-US"/>
        </w:rPr>
      </w:pPr>
      <w:r w:rsidRPr="00EF427A">
        <w:rPr>
          <w:rFonts w:ascii="Times New Roman" w:eastAsiaTheme="minorHAnsi" w:hAnsi="Times New Roman" w:cs="Times New Roman"/>
          <w:b/>
          <w:sz w:val="24"/>
          <w:szCs w:val="24"/>
          <w:lang w:eastAsia="en-US"/>
        </w:rPr>
        <w:t>Оборудование учебного кабинета</w:t>
      </w:r>
      <w:r w:rsidR="004050CD" w:rsidRPr="00EF427A">
        <w:rPr>
          <w:rFonts w:ascii="Times New Roman" w:eastAsiaTheme="minorHAnsi" w:hAnsi="Times New Roman" w:cs="Times New Roman"/>
          <w:bCs/>
          <w:sz w:val="24"/>
          <w:szCs w:val="24"/>
          <w:lang w:eastAsia="en-US"/>
        </w:rPr>
        <w:t>:</w:t>
      </w:r>
      <w:r w:rsidR="00606E99" w:rsidRPr="00EF427A">
        <w:rPr>
          <w:rFonts w:ascii="Times New Roman" w:eastAsia="Calibri" w:hAnsi="Times New Roman" w:cs="Times New Roman"/>
          <w:bCs/>
          <w:sz w:val="24"/>
          <w:szCs w:val="24"/>
          <w:lang w:eastAsia="en-US"/>
        </w:rPr>
        <w:t xml:space="preserve"> </w:t>
      </w:r>
    </w:p>
    <w:p w14:paraId="62593ADE" w14:textId="77777777" w:rsidR="0037703A" w:rsidRPr="00EF427A" w:rsidRDefault="0037703A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lang w:eastAsia="en-US"/>
        </w:rPr>
      </w:pPr>
      <w:r w:rsidRPr="00EF427A">
        <w:rPr>
          <w:rFonts w:eastAsia="Calibri"/>
          <w:lang w:eastAsia="en-US"/>
        </w:rPr>
        <w:t>доска учебная</w:t>
      </w:r>
      <w:r w:rsidR="00EB535A" w:rsidRPr="00EF427A">
        <w:rPr>
          <w:rFonts w:eastAsia="Calibri"/>
          <w:lang w:eastAsia="en-US"/>
        </w:rPr>
        <w:t>,</w:t>
      </w:r>
    </w:p>
    <w:p w14:paraId="14343EA7" w14:textId="77777777" w:rsidR="0037703A" w:rsidRPr="00EF427A" w:rsidRDefault="0037703A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lang w:eastAsia="en-US"/>
        </w:rPr>
      </w:pPr>
      <w:r w:rsidRPr="00EF427A">
        <w:rPr>
          <w:rFonts w:eastAsia="Calibri"/>
          <w:lang w:eastAsia="en-US"/>
        </w:rPr>
        <w:t>рабочие места по количеству обучающихся</w:t>
      </w:r>
      <w:r w:rsidR="00EB535A" w:rsidRPr="00EF427A">
        <w:rPr>
          <w:rFonts w:eastAsia="Calibri"/>
          <w:lang w:eastAsia="en-US"/>
        </w:rPr>
        <w:t>,</w:t>
      </w:r>
    </w:p>
    <w:p w14:paraId="335444A4" w14:textId="77777777" w:rsidR="0037703A" w:rsidRPr="00EF427A" w:rsidRDefault="0037703A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bCs/>
          <w:lang w:eastAsia="en-US"/>
        </w:rPr>
      </w:pPr>
      <w:r w:rsidRPr="00EF427A">
        <w:rPr>
          <w:rFonts w:eastAsia="Calibri"/>
          <w:lang w:eastAsia="en-US"/>
        </w:rPr>
        <w:t>рабочее место для преподавателя</w:t>
      </w:r>
      <w:r w:rsidR="00EB535A" w:rsidRPr="00EF427A">
        <w:rPr>
          <w:rFonts w:eastAsia="Calibri"/>
          <w:lang w:eastAsia="en-US"/>
        </w:rPr>
        <w:t>,</w:t>
      </w:r>
    </w:p>
    <w:p w14:paraId="42DA155B" w14:textId="77777777" w:rsidR="00606E99" w:rsidRPr="00EF427A" w:rsidRDefault="00606E99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bCs/>
          <w:lang w:eastAsia="en-US"/>
        </w:rPr>
      </w:pPr>
      <w:r w:rsidRPr="00EF427A">
        <w:rPr>
          <w:rFonts w:eastAsia="Calibri"/>
          <w:bCs/>
          <w:lang w:eastAsia="en-US"/>
        </w:rPr>
        <w:t xml:space="preserve">комплект учебно-методической документации, </w:t>
      </w:r>
    </w:p>
    <w:p w14:paraId="43720C5D" w14:textId="77777777" w:rsidR="00606E99" w:rsidRPr="00EF427A" w:rsidRDefault="00606E99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bCs/>
          <w:lang w:eastAsia="en-US"/>
        </w:rPr>
      </w:pPr>
      <w:r w:rsidRPr="00EF427A">
        <w:rPr>
          <w:rFonts w:eastAsia="Calibri"/>
          <w:bCs/>
          <w:lang w:eastAsia="en-US"/>
        </w:rPr>
        <w:t xml:space="preserve">наглядные пособия, </w:t>
      </w:r>
    </w:p>
    <w:p w14:paraId="0951307E" w14:textId="77777777" w:rsidR="00606E99" w:rsidRPr="00EF427A" w:rsidRDefault="00606E99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bCs/>
          <w:lang w:eastAsia="en-US"/>
        </w:rPr>
      </w:pPr>
      <w:r w:rsidRPr="00EF427A">
        <w:rPr>
          <w:rFonts w:eastAsia="Calibri"/>
          <w:bCs/>
          <w:lang w:eastAsia="en-US"/>
        </w:rPr>
        <w:t xml:space="preserve">учебные дидактические материалы, </w:t>
      </w:r>
    </w:p>
    <w:p w14:paraId="0ABE0A0C" w14:textId="77777777" w:rsidR="00606E99" w:rsidRPr="00EF427A" w:rsidRDefault="00606E99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bCs/>
          <w:lang w:eastAsia="en-US"/>
        </w:rPr>
      </w:pPr>
      <w:r w:rsidRPr="00EF427A">
        <w:rPr>
          <w:rFonts w:eastAsia="Calibri"/>
          <w:bCs/>
          <w:lang w:eastAsia="en-US"/>
        </w:rPr>
        <w:t xml:space="preserve">стенды, </w:t>
      </w:r>
    </w:p>
    <w:p w14:paraId="379431A5" w14:textId="77777777" w:rsidR="00606E99" w:rsidRPr="00EF427A" w:rsidRDefault="00606E99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bCs/>
          <w:lang w:eastAsia="en-US"/>
        </w:rPr>
      </w:pPr>
      <w:r w:rsidRPr="00EF427A">
        <w:rPr>
          <w:rFonts w:eastAsia="Calibri"/>
          <w:bCs/>
          <w:lang w:eastAsia="en-US"/>
        </w:rPr>
        <w:t xml:space="preserve">комплект плакатов, </w:t>
      </w:r>
    </w:p>
    <w:p w14:paraId="4B416520" w14:textId="77777777" w:rsidR="00606E99" w:rsidRPr="00EF427A" w:rsidRDefault="00606E99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Theme="minorEastAsia"/>
          <w:bCs/>
          <w:i/>
        </w:rPr>
      </w:pPr>
      <w:r w:rsidRPr="00EF427A">
        <w:rPr>
          <w:rFonts w:eastAsia="Calibri"/>
          <w:bCs/>
          <w:lang w:eastAsia="en-US"/>
        </w:rPr>
        <w:t>модели</w:t>
      </w:r>
      <w:r w:rsidRPr="00EF427A">
        <w:rPr>
          <w:bCs/>
          <w:i/>
        </w:rPr>
        <w:t xml:space="preserve">; </w:t>
      </w:r>
    </w:p>
    <w:p w14:paraId="26D162D4" w14:textId="77777777" w:rsidR="00606E99" w:rsidRPr="00EF427A" w:rsidRDefault="00606E99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lang w:eastAsia="en-US"/>
        </w:rPr>
      </w:pPr>
      <w:r w:rsidRPr="00EF427A">
        <w:rPr>
          <w:rFonts w:eastAsia="Calibri"/>
          <w:lang w:eastAsia="en-US"/>
        </w:rPr>
        <w:t xml:space="preserve">компьютер, </w:t>
      </w:r>
    </w:p>
    <w:p w14:paraId="49C92F90" w14:textId="77777777" w:rsidR="00606E99" w:rsidRPr="00EF427A" w:rsidRDefault="00606E99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lang w:eastAsia="en-US"/>
        </w:rPr>
      </w:pPr>
      <w:r w:rsidRPr="00EF427A">
        <w:rPr>
          <w:rFonts w:eastAsia="Calibri"/>
          <w:bCs/>
          <w:lang w:eastAsia="en-US"/>
        </w:rPr>
        <w:t>сканер</w:t>
      </w:r>
      <w:r w:rsidRPr="00EF427A">
        <w:rPr>
          <w:rFonts w:eastAsia="Calibri"/>
          <w:lang w:eastAsia="en-US"/>
        </w:rPr>
        <w:t xml:space="preserve">, </w:t>
      </w:r>
    </w:p>
    <w:p w14:paraId="46328B44" w14:textId="77777777" w:rsidR="00606E99" w:rsidRPr="00EF427A" w:rsidRDefault="00606E99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lang w:eastAsia="en-US"/>
        </w:rPr>
      </w:pPr>
      <w:r w:rsidRPr="00EF427A">
        <w:rPr>
          <w:rFonts w:eastAsia="Calibri"/>
          <w:lang w:eastAsia="en-US"/>
        </w:rPr>
        <w:t xml:space="preserve">принтер, </w:t>
      </w:r>
    </w:p>
    <w:p w14:paraId="1C159562" w14:textId="77777777" w:rsidR="00606E99" w:rsidRPr="00EF427A" w:rsidRDefault="00606E99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bCs/>
          <w:lang w:eastAsia="en-US"/>
        </w:rPr>
      </w:pPr>
      <w:r w:rsidRPr="00EF427A">
        <w:rPr>
          <w:rFonts w:eastAsia="Calibri"/>
          <w:bCs/>
          <w:lang w:eastAsia="en-US"/>
        </w:rPr>
        <w:t xml:space="preserve">проектор, </w:t>
      </w:r>
    </w:p>
    <w:p w14:paraId="031096BD" w14:textId="77777777" w:rsidR="00606E99" w:rsidRPr="00EF427A" w:rsidRDefault="00606E99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bCs/>
          <w:lang w:eastAsia="en-US"/>
        </w:rPr>
      </w:pPr>
      <w:r w:rsidRPr="00EF427A">
        <w:rPr>
          <w:rFonts w:eastAsia="Calibri"/>
          <w:bCs/>
          <w:lang w:eastAsia="en-US"/>
        </w:rPr>
        <w:t xml:space="preserve">плоттер, </w:t>
      </w:r>
    </w:p>
    <w:p w14:paraId="2E7384BD" w14:textId="77777777" w:rsidR="00606E99" w:rsidRPr="00EF427A" w:rsidRDefault="00606E99" w:rsidP="00C82B0F">
      <w:pPr>
        <w:pStyle w:val="ae"/>
        <w:numPr>
          <w:ilvl w:val="0"/>
          <w:numId w:val="13"/>
        </w:numPr>
        <w:suppressAutoHyphens/>
        <w:autoSpaceDE w:val="0"/>
        <w:autoSpaceDN w:val="0"/>
        <w:adjustRightInd w:val="0"/>
        <w:spacing w:before="0" w:after="0"/>
        <w:ind w:left="927"/>
        <w:jc w:val="both"/>
        <w:rPr>
          <w:rFonts w:eastAsia="Calibri"/>
          <w:lang w:eastAsia="en-US"/>
        </w:rPr>
      </w:pPr>
      <w:r w:rsidRPr="00EF427A">
        <w:rPr>
          <w:rFonts w:eastAsia="Calibri"/>
          <w:bCs/>
          <w:lang w:eastAsia="en-US"/>
        </w:rPr>
        <w:t>программное обеспечение общего назначения</w:t>
      </w:r>
      <w:r w:rsidRPr="00EF427A">
        <w:rPr>
          <w:rFonts w:eastAsia="Calibri"/>
          <w:lang w:eastAsia="en-US"/>
        </w:rPr>
        <w:t>.</w:t>
      </w:r>
    </w:p>
    <w:p w14:paraId="20B8035B" w14:textId="77777777" w:rsidR="0037703A" w:rsidRPr="00EF427A" w:rsidRDefault="0037703A" w:rsidP="001D6FD4">
      <w:pPr>
        <w:suppressAutoHyphens/>
        <w:spacing w:after="0" w:line="240" w:lineRule="auto"/>
        <w:jc w:val="both"/>
        <w:rPr>
          <w:rFonts w:ascii="Times New Roman" w:hAnsi="Times New Roman" w:cs="Times New Roman"/>
          <w:bCs/>
          <w:i/>
          <w:sz w:val="24"/>
          <w:szCs w:val="24"/>
        </w:rPr>
      </w:pPr>
    </w:p>
    <w:p w14:paraId="4E65897B" w14:textId="77777777" w:rsidR="004050CD" w:rsidRPr="00EF427A" w:rsidRDefault="004050CD" w:rsidP="001D6FD4">
      <w:pPr>
        <w:suppressAutoHyphens/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427A">
        <w:rPr>
          <w:rFonts w:ascii="Times New Roman" w:hAnsi="Times New Roman" w:cs="Times New Roman"/>
          <w:b/>
          <w:bCs/>
          <w:sz w:val="24"/>
          <w:szCs w:val="24"/>
        </w:rPr>
        <w:t>3.2. Информационное обеспечение реализации программы</w:t>
      </w:r>
    </w:p>
    <w:p w14:paraId="28582234" w14:textId="77777777" w:rsidR="004050CD" w:rsidRPr="00EF427A" w:rsidRDefault="00553A67" w:rsidP="00FE6134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F427A">
        <w:rPr>
          <w:rFonts w:ascii="Times New Roman" w:hAnsi="Times New Roman" w:cs="Times New Roman"/>
          <w:b/>
          <w:sz w:val="24"/>
          <w:szCs w:val="24"/>
        </w:rPr>
        <w:t>Основные источники:</w:t>
      </w:r>
    </w:p>
    <w:p w14:paraId="1DD742E9" w14:textId="2322AEB1" w:rsidR="00FE6134" w:rsidRPr="00EF427A" w:rsidRDefault="00BB709C" w:rsidP="00FE613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</w:t>
      </w:r>
      <w:r w:rsidR="00FE6134" w:rsidRPr="00EF427A">
        <w:rPr>
          <w:rFonts w:ascii="Times New Roman" w:eastAsia="Times New Roman" w:hAnsi="Times New Roman" w:cs="Times New Roman"/>
          <w:sz w:val="24"/>
          <w:szCs w:val="24"/>
        </w:rPr>
        <w:t>. Сербин Е.П. Техническая механика.</w:t>
      </w:r>
      <w:r w:rsidR="00FE6134" w:rsidRPr="00EF427A">
        <w:rPr>
          <w:rFonts w:ascii="Times New Roman" w:hAnsi="Times New Roman" w:cs="Times New Roman"/>
          <w:sz w:val="24"/>
          <w:szCs w:val="24"/>
        </w:rPr>
        <w:t xml:space="preserve"> ЭБС «</w:t>
      </w:r>
      <w:proofErr w:type="spellStart"/>
      <w:r w:rsidR="00FE6134" w:rsidRPr="00EF427A">
        <w:rPr>
          <w:rFonts w:ascii="Times New Roman" w:hAnsi="Times New Roman" w:cs="Times New Roman"/>
          <w:sz w:val="24"/>
          <w:szCs w:val="24"/>
        </w:rPr>
        <w:t>КноРус</w:t>
      </w:r>
      <w:proofErr w:type="spellEnd"/>
      <w:r w:rsidR="00FE6134" w:rsidRPr="00EF427A">
        <w:rPr>
          <w:rFonts w:ascii="Times New Roman" w:hAnsi="Times New Roman" w:cs="Times New Roman"/>
          <w:sz w:val="24"/>
          <w:szCs w:val="24"/>
        </w:rPr>
        <w:t>», 202</w:t>
      </w:r>
      <w:r w:rsidR="007659BB">
        <w:rPr>
          <w:rFonts w:ascii="Times New Roman" w:hAnsi="Times New Roman" w:cs="Times New Roman"/>
          <w:sz w:val="24"/>
          <w:szCs w:val="24"/>
        </w:rPr>
        <w:t>5</w:t>
      </w:r>
      <w:r w:rsidR="00FE6134" w:rsidRPr="00EF427A">
        <w:rPr>
          <w:rFonts w:ascii="Times New Roman" w:hAnsi="Times New Roman" w:cs="Times New Roman"/>
          <w:sz w:val="24"/>
          <w:szCs w:val="24"/>
        </w:rPr>
        <w:t>.</w:t>
      </w:r>
    </w:p>
    <w:p w14:paraId="662EA72E" w14:textId="77777777" w:rsidR="00572A41" w:rsidRPr="00EF427A" w:rsidRDefault="00FF4BC8" w:rsidP="00FE613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F427A">
        <w:rPr>
          <w:rFonts w:ascii="Times New Roman" w:hAnsi="Times New Roman" w:cs="Times New Roman"/>
          <w:b/>
          <w:bCs/>
          <w:sz w:val="24"/>
          <w:szCs w:val="24"/>
        </w:rPr>
        <w:t xml:space="preserve">Дополнительные источники </w:t>
      </w:r>
    </w:p>
    <w:p w14:paraId="26D074F1" w14:textId="77777777" w:rsidR="00FF4BC8" w:rsidRPr="00EF427A" w:rsidRDefault="00FE6134" w:rsidP="00FE613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427A">
        <w:rPr>
          <w:rFonts w:ascii="Times New Roman" w:hAnsi="Times New Roman" w:cs="Times New Roman"/>
          <w:bCs/>
          <w:sz w:val="24"/>
          <w:szCs w:val="24"/>
        </w:rPr>
        <w:t>1</w:t>
      </w:r>
      <w:r w:rsidR="00FF4BC8" w:rsidRPr="00EF427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F427A">
        <w:rPr>
          <w:rFonts w:ascii="Times New Roman" w:hAnsi="Times New Roman" w:cs="Times New Roman"/>
          <w:bCs/>
          <w:sz w:val="24"/>
          <w:szCs w:val="24"/>
        </w:rPr>
        <w:t xml:space="preserve">Гулиа Н.В. </w:t>
      </w:r>
      <w:r w:rsidR="004050CD" w:rsidRPr="00EF427A">
        <w:rPr>
          <w:rFonts w:ascii="Times New Roman" w:hAnsi="Times New Roman" w:cs="Times New Roman"/>
          <w:bCs/>
          <w:sz w:val="24"/>
          <w:szCs w:val="24"/>
        </w:rPr>
        <w:t>Детали машин»</w:t>
      </w:r>
      <w:r w:rsidRPr="00EF427A">
        <w:rPr>
          <w:rFonts w:ascii="Times New Roman" w:hAnsi="Times New Roman" w:cs="Times New Roman"/>
          <w:bCs/>
          <w:sz w:val="24"/>
          <w:szCs w:val="24"/>
        </w:rPr>
        <w:t>.</w:t>
      </w:r>
      <w:r w:rsidR="004050CD" w:rsidRPr="00EF427A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FF4BC8" w:rsidRPr="00EF427A">
        <w:rPr>
          <w:rFonts w:ascii="Times New Roman" w:hAnsi="Times New Roman" w:cs="Times New Roman"/>
          <w:bCs/>
          <w:sz w:val="24"/>
          <w:szCs w:val="24"/>
        </w:rPr>
        <w:t>Москва «Форум-Инфра-М.: 2015.</w:t>
      </w:r>
    </w:p>
    <w:p w14:paraId="2623043D" w14:textId="77777777" w:rsidR="004050CD" w:rsidRPr="00EF427A" w:rsidRDefault="00FE6134" w:rsidP="00FE6134">
      <w:pPr>
        <w:spacing w:after="0" w:line="240" w:lineRule="auto"/>
        <w:ind w:firstLine="567"/>
        <w:contextualSpacing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EF427A">
        <w:rPr>
          <w:rFonts w:ascii="Times New Roman" w:hAnsi="Times New Roman" w:cs="Times New Roman"/>
          <w:bCs/>
          <w:sz w:val="24"/>
          <w:szCs w:val="24"/>
        </w:rPr>
        <w:t>2</w:t>
      </w:r>
      <w:r w:rsidR="00FF4BC8" w:rsidRPr="00EF427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Pr="00EF427A">
        <w:rPr>
          <w:rFonts w:ascii="Times New Roman" w:hAnsi="Times New Roman" w:cs="Times New Roman"/>
          <w:bCs/>
          <w:sz w:val="24"/>
          <w:szCs w:val="24"/>
        </w:rPr>
        <w:t xml:space="preserve">Хруничева Т.В. </w:t>
      </w:r>
      <w:r w:rsidR="004050CD" w:rsidRPr="00EF427A">
        <w:rPr>
          <w:rFonts w:ascii="Times New Roman" w:hAnsi="Times New Roman" w:cs="Times New Roman"/>
          <w:bCs/>
          <w:sz w:val="24"/>
          <w:szCs w:val="24"/>
        </w:rPr>
        <w:t>Детали машин, типовые расчеты на прочность</w:t>
      </w:r>
      <w:r w:rsidRPr="00EF427A">
        <w:rPr>
          <w:rFonts w:ascii="Times New Roman" w:hAnsi="Times New Roman" w:cs="Times New Roman"/>
          <w:bCs/>
          <w:sz w:val="24"/>
          <w:szCs w:val="24"/>
        </w:rPr>
        <w:t>.</w:t>
      </w:r>
      <w:r w:rsidR="004050CD" w:rsidRPr="00EF427A">
        <w:rPr>
          <w:rFonts w:ascii="Times New Roman" w:hAnsi="Times New Roman" w:cs="Times New Roman"/>
          <w:bCs/>
          <w:sz w:val="24"/>
          <w:szCs w:val="24"/>
        </w:rPr>
        <w:t xml:space="preserve"> Москва ИД «Форум»-ИНФРА-М», 2015.</w:t>
      </w:r>
    </w:p>
    <w:p w14:paraId="286664F7" w14:textId="77777777" w:rsidR="004050CD" w:rsidRPr="00EF427A" w:rsidRDefault="00FE6134" w:rsidP="00FE6134">
      <w:pPr>
        <w:spacing w:after="0" w:line="240" w:lineRule="auto"/>
        <w:ind w:firstLine="567"/>
        <w:contextualSpacing/>
        <w:rPr>
          <w:rFonts w:ascii="Times New Roman" w:eastAsia="MS Mincho" w:hAnsi="Times New Roman" w:cs="Times New Roman"/>
          <w:bCs/>
          <w:spacing w:val="-1"/>
          <w:sz w:val="24"/>
          <w:szCs w:val="24"/>
          <w:lang w:eastAsia="ja-JP"/>
        </w:rPr>
      </w:pPr>
      <w:r w:rsidRPr="00EF427A">
        <w:rPr>
          <w:rFonts w:ascii="Times New Roman" w:eastAsia="MS Mincho" w:hAnsi="Times New Roman" w:cs="Times New Roman"/>
          <w:bCs/>
          <w:spacing w:val="-1"/>
          <w:sz w:val="24"/>
          <w:szCs w:val="24"/>
          <w:lang w:eastAsia="ja-JP"/>
        </w:rPr>
        <w:t>3</w:t>
      </w:r>
      <w:r w:rsidR="00553A67" w:rsidRPr="00EF427A">
        <w:rPr>
          <w:rFonts w:ascii="Times New Roman" w:eastAsia="MS Mincho" w:hAnsi="Times New Roman" w:cs="Times New Roman"/>
          <w:bCs/>
          <w:spacing w:val="-1"/>
          <w:sz w:val="24"/>
          <w:szCs w:val="24"/>
          <w:lang w:eastAsia="ja-JP"/>
        </w:rPr>
        <w:t xml:space="preserve">. </w:t>
      </w:r>
      <w:proofErr w:type="spellStart"/>
      <w:r w:rsidRPr="00EF427A">
        <w:rPr>
          <w:rFonts w:ascii="Times New Roman" w:eastAsia="MS Mincho" w:hAnsi="Times New Roman" w:cs="Times New Roman"/>
          <w:bCs/>
          <w:spacing w:val="-1"/>
          <w:sz w:val="24"/>
          <w:szCs w:val="24"/>
          <w:lang w:eastAsia="ja-JP"/>
        </w:rPr>
        <w:t>Мархель</w:t>
      </w:r>
      <w:proofErr w:type="spellEnd"/>
      <w:r w:rsidRPr="00EF427A">
        <w:rPr>
          <w:rFonts w:ascii="Times New Roman" w:eastAsia="MS Mincho" w:hAnsi="Times New Roman" w:cs="Times New Roman"/>
          <w:bCs/>
          <w:spacing w:val="-1"/>
          <w:sz w:val="24"/>
          <w:szCs w:val="24"/>
          <w:lang w:eastAsia="ja-JP"/>
        </w:rPr>
        <w:t xml:space="preserve"> И.И. </w:t>
      </w:r>
      <w:r w:rsidR="00553A67" w:rsidRPr="00EF427A">
        <w:rPr>
          <w:rFonts w:ascii="Times New Roman" w:eastAsia="MS Mincho" w:hAnsi="Times New Roman" w:cs="Times New Roman"/>
          <w:bCs/>
          <w:spacing w:val="-1"/>
          <w:sz w:val="24"/>
          <w:szCs w:val="24"/>
          <w:lang w:eastAsia="ja-JP"/>
        </w:rPr>
        <w:t>Детали машин». Москва «Форум-ИНФРА-М, 2011г.</w:t>
      </w:r>
    </w:p>
    <w:p w14:paraId="7B3C122C" w14:textId="77777777" w:rsidR="004050CD" w:rsidRPr="00EF427A" w:rsidRDefault="004050CD" w:rsidP="00FE6134">
      <w:pPr>
        <w:spacing w:after="0" w:line="240" w:lineRule="auto"/>
        <w:ind w:firstLine="567"/>
        <w:contextualSpacing/>
        <w:rPr>
          <w:rFonts w:ascii="Times New Roman" w:hAnsi="Times New Roman" w:cs="Times New Roman"/>
          <w:b/>
          <w:sz w:val="24"/>
          <w:szCs w:val="24"/>
        </w:rPr>
      </w:pPr>
      <w:r w:rsidRPr="00EF427A">
        <w:rPr>
          <w:rFonts w:ascii="Times New Roman" w:hAnsi="Times New Roman" w:cs="Times New Roman"/>
          <w:b/>
          <w:sz w:val="24"/>
          <w:szCs w:val="24"/>
        </w:rPr>
        <w:t>Электронные издания (электронные ресурсы)</w:t>
      </w:r>
    </w:p>
    <w:p w14:paraId="4A9215E6" w14:textId="77777777" w:rsidR="004050CD" w:rsidRPr="00EF427A" w:rsidRDefault="00FE6134" w:rsidP="00FE6134">
      <w:pPr>
        <w:spacing w:after="0" w:line="240" w:lineRule="auto"/>
        <w:ind w:firstLine="567"/>
        <w:contextualSpacing/>
        <w:rPr>
          <w:rFonts w:ascii="Times New Roman" w:hAnsi="Times New Roman" w:cs="Times New Roman"/>
          <w:sz w:val="24"/>
          <w:szCs w:val="24"/>
        </w:rPr>
      </w:pPr>
      <w:r w:rsidRPr="00EF427A">
        <w:rPr>
          <w:rFonts w:ascii="Times New Roman" w:hAnsi="Times New Roman" w:cs="Times New Roman"/>
          <w:bCs/>
          <w:sz w:val="24"/>
          <w:szCs w:val="24"/>
        </w:rPr>
        <w:t>1</w:t>
      </w:r>
      <w:r w:rsidR="00FF4BC8" w:rsidRPr="00EF427A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4050CD" w:rsidRPr="00EF427A">
        <w:rPr>
          <w:rFonts w:ascii="Times New Roman" w:hAnsi="Times New Roman" w:cs="Times New Roman"/>
          <w:bCs/>
          <w:sz w:val="24"/>
          <w:szCs w:val="24"/>
        </w:rPr>
        <w:t xml:space="preserve">ИКТ Портал </w:t>
      </w:r>
      <w:r w:rsidR="004050CD" w:rsidRPr="00EF427A">
        <w:rPr>
          <w:rFonts w:ascii="Times New Roman" w:hAnsi="Times New Roman" w:cs="Times New Roman"/>
          <w:sz w:val="24"/>
          <w:szCs w:val="24"/>
        </w:rPr>
        <w:t xml:space="preserve">«интернет </w:t>
      </w:r>
      <w:proofErr w:type="gramStart"/>
      <w:r w:rsidR="004050CD" w:rsidRPr="00EF427A">
        <w:rPr>
          <w:rFonts w:ascii="Times New Roman" w:hAnsi="Times New Roman" w:cs="Times New Roman"/>
          <w:sz w:val="24"/>
          <w:szCs w:val="24"/>
        </w:rPr>
        <w:t>ресурсы»-</w:t>
      </w:r>
      <w:proofErr w:type="spellStart"/>
      <w:r w:rsidR="004050CD" w:rsidRPr="00EF427A">
        <w:rPr>
          <w:rFonts w:ascii="Times New Roman" w:hAnsi="Times New Roman" w:cs="Times New Roman"/>
          <w:sz w:val="24"/>
          <w:szCs w:val="24"/>
          <w:lang w:val="en-US"/>
        </w:rPr>
        <w:t>ict</w:t>
      </w:r>
      <w:proofErr w:type="spellEnd"/>
      <w:r w:rsidR="004050CD" w:rsidRPr="00EF427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050CD" w:rsidRPr="00EF427A">
        <w:rPr>
          <w:rFonts w:ascii="Times New Roman" w:hAnsi="Times New Roman" w:cs="Times New Roman"/>
          <w:sz w:val="24"/>
          <w:szCs w:val="24"/>
          <w:lang w:val="en-US"/>
        </w:rPr>
        <w:t>edu</w:t>
      </w:r>
      <w:proofErr w:type="spellEnd"/>
      <w:proofErr w:type="gramEnd"/>
      <w:r w:rsidR="004050CD" w:rsidRPr="00EF427A">
        <w:rPr>
          <w:rFonts w:ascii="Times New Roman" w:hAnsi="Times New Roman" w:cs="Times New Roman"/>
          <w:sz w:val="24"/>
          <w:szCs w:val="24"/>
        </w:rPr>
        <w:t>.</w:t>
      </w:r>
      <w:proofErr w:type="spellStart"/>
      <w:r w:rsidR="004050CD" w:rsidRPr="00EF427A">
        <w:rPr>
          <w:rFonts w:ascii="Times New Roman" w:hAnsi="Times New Roman" w:cs="Times New Roman"/>
          <w:sz w:val="24"/>
          <w:szCs w:val="24"/>
          <w:lang w:val="en-US"/>
        </w:rPr>
        <w:t>ru</w:t>
      </w:r>
      <w:proofErr w:type="spellEnd"/>
    </w:p>
    <w:p w14:paraId="615EF264" w14:textId="77777777" w:rsidR="005A4CC4" w:rsidRPr="00EF427A" w:rsidRDefault="005A4CC4" w:rsidP="001D6FD4">
      <w:pPr>
        <w:spacing w:after="0" w:line="240" w:lineRule="auto"/>
        <w:contextualSpacing/>
        <w:rPr>
          <w:rFonts w:ascii="Times New Roman" w:hAnsi="Times New Roman" w:cs="Times New Roman"/>
          <w:b/>
          <w:bCs/>
          <w:i/>
          <w:sz w:val="24"/>
          <w:szCs w:val="24"/>
        </w:rPr>
      </w:pPr>
    </w:p>
    <w:p w14:paraId="1285DE5E" w14:textId="77777777" w:rsidR="005A4CC4" w:rsidRPr="00EF427A" w:rsidRDefault="005A4CC4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34B06F2D" w14:textId="77777777" w:rsidR="005A4CC4" w:rsidRPr="00EF427A" w:rsidRDefault="005A4CC4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6FA5DF92" w14:textId="77777777" w:rsidR="005A4CC4" w:rsidRPr="00EF427A" w:rsidRDefault="005A4CC4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497ED628" w14:textId="77777777" w:rsidR="005A4CC4" w:rsidRPr="00EF427A" w:rsidRDefault="005A4CC4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21EA8896" w14:textId="77777777" w:rsidR="005A4CC4" w:rsidRPr="00EF427A" w:rsidRDefault="005A4CC4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3D86A3FB" w14:textId="77777777" w:rsidR="005A4CC4" w:rsidRPr="00EF427A" w:rsidRDefault="005A4CC4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4AAFBE25" w14:textId="38641A71" w:rsidR="005A4CC4" w:rsidRDefault="005A4CC4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73573A23" w14:textId="745E4FCA" w:rsidR="00BB709C" w:rsidRDefault="00BB709C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6127FAFB" w14:textId="55D46019" w:rsidR="00BB709C" w:rsidRDefault="00BB709C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4F779505" w14:textId="399CB6E9" w:rsidR="00BB709C" w:rsidRDefault="00BB709C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4C21D72B" w14:textId="4948743F" w:rsidR="00BB709C" w:rsidRDefault="00BB709C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7BA076BD" w14:textId="55F83967" w:rsidR="00BB709C" w:rsidRDefault="00BB709C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2EBF114A" w14:textId="73071ACC" w:rsidR="00BB709C" w:rsidRDefault="00BB709C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729BF8EB" w14:textId="64A95677" w:rsidR="00BB709C" w:rsidRDefault="00BB709C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4F670040" w14:textId="3D817C1B" w:rsidR="00BB709C" w:rsidRDefault="00BB709C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2B82DE05" w14:textId="568C20DC" w:rsidR="00BB709C" w:rsidRDefault="00BB709C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58D576DB" w14:textId="103D8EB9" w:rsidR="00BB709C" w:rsidRDefault="00BB709C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2498F68C" w14:textId="54CB39DD" w:rsidR="00BB709C" w:rsidRDefault="00BB709C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1377AFAD" w14:textId="77777777" w:rsidR="00BB709C" w:rsidRPr="00EF427A" w:rsidRDefault="00BB709C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531E7F5C" w14:textId="77777777" w:rsidR="005A4CC4" w:rsidRPr="00EF427A" w:rsidRDefault="005A4CC4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5408D82B" w14:textId="77777777" w:rsidR="00016BBF" w:rsidRPr="00EF427A" w:rsidRDefault="00016BBF" w:rsidP="001D6FD4">
      <w:pPr>
        <w:spacing w:after="0" w:line="240" w:lineRule="auto"/>
        <w:contextualSpacing/>
        <w:rPr>
          <w:rFonts w:ascii="Times New Roman" w:hAnsi="Times New Roman" w:cs="Times New Roman"/>
          <w:b/>
          <w:i/>
          <w:sz w:val="24"/>
          <w:szCs w:val="24"/>
        </w:rPr>
      </w:pPr>
    </w:p>
    <w:p w14:paraId="7259CB1A" w14:textId="77777777" w:rsidR="004050CD" w:rsidRPr="00EF427A" w:rsidRDefault="004050CD" w:rsidP="00C10780">
      <w:pPr>
        <w:spacing w:after="0" w:line="240" w:lineRule="auto"/>
        <w:contextualSpacing/>
        <w:jc w:val="both"/>
        <w:rPr>
          <w:rFonts w:ascii="Times New Roman" w:hAnsi="Times New Roman" w:cs="Times New Roman"/>
          <w:b/>
          <w:sz w:val="24"/>
          <w:szCs w:val="24"/>
        </w:rPr>
      </w:pPr>
      <w:r w:rsidRPr="00EF427A">
        <w:rPr>
          <w:rFonts w:ascii="Times New Roman" w:hAnsi="Times New Roman" w:cs="Times New Roman"/>
          <w:b/>
          <w:sz w:val="24"/>
          <w:szCs w:val="24"/>
        </w:rPr>
        <w:lastRenderedPageBreak/>
        <w:t>4. КОНТРОЛЬ И ОЦЕНКА РЕЗУЛЬТАТОВ ОСВОЕНИЯ УЧЕБНОЙ ДИСЦИПЛИНЫ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3984"/>
        <w:gridCol w:w="3293"/>
        <w:gridCol w:w="3143"/>
      </w:tblGrid>
      <w:tr w:rsidR="004050CD" w:rsidRPr="00EF427A" w14:paraId="771A0B9D" w14:textId="77777777" w:rsidTr="00AF0563">
        <w:tc>
          <w:tcPr>
            <w:tcW w:w="1912" w:type="pct"/>
            <w:shd w:val="clear" w:color="auto" w:fill="auto"/>
            <w:vAlign w:val="center"/>
          </w:tcPr>
          <w:p w14:paraId="79D18A58" w14:textId="77777777" w:rsidR="004050CD" w:rsidRPr="00EF427A" w:rsidRDefault="004050CD" w:rsidP="001D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Результаты обучения</w:t>
            </w:r>
          </w:p>
        </w:tc>
        <w:tc>
          <w:tcPr>
            <w:tcW w:w="1580" w:type="pct"/>
            <w:shd w:val="clear" w:color="auto" w:fill="auto"/>
            <w:vAlign w:val="center"/>
          </w:tcPr>
          <w:p w14:paraId="76B5535E" w14:textId="77777777" w:rsidR="004050CD" w:rsidRPr="00EF427A" w:rsidRDefault="004050CD" w:rsidP="001D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Критерии оценки</w:t>
            </w:r>
          </w:p>
        </w:tc>
        <w:tc>
          <w:tcPr>
            <w:tcW w:w="1508" w:type="pct"/>
            <w:shd w:val="clear" w:color="auto" w:fill="auto"/>
            <w:vAlign w:val="center"/>
          </w:tcPr>
          <w:p w14:paraId="254C31AA" w14:textId="77777777" w:rsidR="004050CD" w:rsidRPr="00EF427A" w:rsidRDefault="004050CD" w:rsidP="001D6FD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Методы оценки</w:t>
            </w:r>
          </w:p>
        </w:tc>
      </w:tr>
      <w:tr w:rsidR="00C10780" w:rsidRPr="00EF427A" w14:paraId="093D87C8" w14:textId="77777777" w:rsidTr="003A0346">
        <w:trPr>
          <w:trHeight w:val="3884"/>
        </w:trPr>
        <w:tc>
          <w:tcPr>
            <w:tcW w:w="1912" w:type="pct"/>
            <w:shd w:val="clear" w:color="auto" w:fill="auto"/>
          </w:tcPr>
          <w:p w14:paraId="3D3C8377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У1</w:t>
            </w:r>
            <w:r w:rsidRPr="00EF427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определять траектории, скорости и ускорения движущихся материальных точек и тел;</w:t>
            </w:r>
          </w:p>
          <w:p w14:paraId="558C48C4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</w:rPr>
              <w:t>У2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производить расчеты на прочность при растяжении и сжатии, срезе и смятии, кручении и изгибе;</w:t>
            </w:r>
          </w:p>
          <w:p w14:paraId="01D06D8F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</w:rPr>
              <w:t>У4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производить расчеты зубчатых и червячных передач, передачи «винт-гайка», шпоночных соединений на контактную прочность;</w:t>
            </w:r>
          </w:p>
          <w:p w14:paraId="3407BF12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</w:rPr>
              <w:t>У5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производить проектировочный и проверочный расчеты валов;</w:t>
            </w:r>
          </w:p>
          <w:p w14:paraId="2839F141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</w:rPr>
              <w:t>З1</w:t>
            </w:r>
            <w:r w:rsidRPr="00EF427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понятия и аксиомы теоретической механики;</w:t>
            </w:r>
          </w:p>
          <w:p w14:paraId="51E921AE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</w:rPr>
              <w:t>З2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условия равновесия системы сходящихся сил и системы произвольно расположенных сил;</w:t>
            </w:r>
          </w:p>
          <w:p w14:paraId="77BDEC98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</w:rPr>
              <w:t>З3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методики решения задач по теоретической механике, сопротивлению материалов;</w:t>
            </w:r>
          </w:p>
          <w:p w14:paraId="4C2A81FF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</w:rPr>
              <w:t>З4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методику проведения прочностных расчетов деталей машин;</w:t>
            </w:r>
          </w:p>
          <w:p w14:paraId="15C9FA5E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</w:rPr>
              <w:t>З5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основы конструирования деталей и сборочных единиц</w:t>
            </w:r>
          </w:p>
          <w:p w14:paraId="00969CC1" w14:textId="77777777" w:rsidR="00C10780" w:rsidRPr="00EF427A" w:rsidRDefault="00C10780" w:rsidP="00C10780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1.1-1.5, ПК 2.1-2.5, ОК 01, ОК 02</w:t>
            </w:r>
          </w:p>
        </w:tc>
        <w:tc>
          <w:tcPr>
            <w:tcW w:w="1580" w:type="pct"/>
            <w:shd w:val="clear" w:color="auto" w:fill="auto"/>
          </w:tcPr>
          <w:p w14:paraId="2D0838DC" w14:textId="77777777" w:rsidR="006E6B5E" w:rsidRPr="00EF427A" w:rsidRDefault="006E6B5E" w:rsidP="006E6B5E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Верно</w:t>
            </w:r>
            <w:r w:rsidR="00DE21AC" w:rsidRPr="00EF427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r w:rsidRPr="00EF427A">
              <w:rPr>
                <w:rFonts w:ascii="Times New Roman" w:eastAsia="Times New Roman" w:hAnsi="Times New Roman" w:cs="Times New Roman"/>
                <w:i/>
                <w:color w:val="000000"/>
                <w:sz w:val="24"/>
                <w:szCs w:val="24"/>
              </w:rPr>
              <w:t>определены траектории, скорости и ускорения движущихся материальных точек и тел;</w:t>
            </w:r>
            <w:r w:rsidRPr="00EF427A">
              <w:rPr>
                <w:rFonts w:ascii="Times New Roman" w:hAnsi="Times New Roman" w:cs="Times New Roman"/>
                <w:i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верно</w:t>
            </w:r>
            <w:proofErr w:type="gramEnd"/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произведены расчеты на прочность при растяжении и сжатии, срезе и смятии, кручении и изгибе;</w:t>
            </w:r>
            <w:r w:rsidR="00DE21AC"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безошибочно 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</w:t>
            </w:r>
            <w:r w:rsidR="00DE21AC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</w:t>
            </w:r>
            <w:r w:rsidR="00DE21AC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ены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расчеты зубчатых и червячных передач, передачи «винт-гайка», шпоночных соединений на контактную прочность;</w:t>
            </w:r>
            <w:r w:rsidR="00DE21AC"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правильно </w:t>
            </w:r>
            <w:proofErr w:type="spellStart"/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производ</w:t>
            </w:r>
            <w:r w:rsidR="00DE21AC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ены</w:t>
            </w:r>
            <w:proofErr w:type="spellEnd"/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проектировочны</w:t>
            </w:r>
            <w:r w:rsidR="00DE21AC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й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и проверочный расчеты валов;</w:t>
            </w:r>
          </w:p>
          <w:p w14:paraId="2F7A11DC" w14:textId="77777777" w:rsidR="00C10780" w:rsidRPr="00EF427A" w:rsidRDefault="00DE21AC" w:rsidP="00DE21AC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основные понятия и аксиомы теоретической механики;</w:t>
            </w:r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грамотно изложены 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условия равновесия системы сходящихся сил и системы произвольно расположенных сил;</w:t>
            </w:r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наглядно и грамотно представлены 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методики решения задач по теоретической механике, сопротивлению материалов;</w:t>
            </w:r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логически и последовательно изложена 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методика проведения прочностных расчетов деталей машин;</w:t>
            </w:r>
            <w:r w:rsidRPr="00EF427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продемонстрированы глубокие знания </w:t>
            </w: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 конструирования деталей и сборочных единиц</w:t>
            </w:r>
          </w:p>
        </w:tc>
        <w:tc>
          <w:tcPr>
            <w:tcW w:w="1508" w:type="pct"/>
            <w:shd w:val="clear" w:color="auto" w:fill="auto"/>
          </w:tcPr>
          <w:p w14:paraId="790C0444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Текущий контроль знаний</w:t>
            </w:r>
            <w:r w:rsidR="00DA15A8" w:rsidRPr="00EF42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D0C9701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Входной контроль – письменная самостоятельная работа №1</w:t>
            </w:r>
            <w:r w:rsidR="00DA15A8" w:rsidRPr="00EF42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709F1FB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практическ</w:t>
            </w:r>
            <w:r w:rsidR="00DA15A8" w:rsidRPr="00EF427A">
              <w:rPr>
                <w:rFonts w:ascii="Times New Roman" w:hAnsi="Times New Roman" w:cs="Times New Roman"/>
                <w:sz w:val="24"/>
                <w:szCs w:val="24"/>
              </w:rPr>
              <w:t>ие</w:t>
            </w: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 заняти</w:t>
            </w:r>
            <w:r w:rsidR="00DA15A8" w:rsidRPr="00EF427A"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 № 1-5</w:t>
            </w:r>
            <w:r w:rsidR="003E08E7" w:rsidRPr="00EF427A">
              <w:rPr>
                <w:rFonts w:ascii="Times New Roman" w:hAnsi="Times New Roman" w:cs="Times New Roman"/>
                <w:sz w:val="24"/>
                <w:szCs w:val="24"/>
              </w:rPr>
              <w:t>, 7-13, 16-30,</w:t>
            </w:r>
          </w:p>
          <w:p w14:paraId="6395043F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устн</w:t>
            </w:r>
            <w:r w:rsidR="003E08E7" w:rsidRPr="00EF427A">
              <w:rPr>
                <w:rFonts w:ascii="Times New Roman" w:hAnsi="Times New Roman" w:cs="Times New Roman"/>
                <w:sz w:val="24"/>
                <w:szCs w:val="24"/>
              </w:rPr>
              <w:t>ые</w:t>
            </w: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 опрос</w:t>
            </w:r>
            <w:r w:rsidR="003E08E7" w:rsidRPr="00EF427A">
              <w:rPr>
                <w:rFonts w:ascii="Times New Roman" w:hAnsi="Times New Roman" w:cs="Times New Roman"/>
                <w:sz w:val="24"/>
                <w:szCs w:val="24"/>
              </w:rPr>
              <w:t>ы</w:t>
            </w: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 №</w:t>
            </w:r>
            <w:r w:rsidR="003E08E7"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08E7" w:rsidRPr="00EF427A">
              <w:rPr>
                <w:rFonts w:ascii="Times New Roman" w:hAnsi="Times New Roman" w:cs="Times New Roman"/>
                <w:sz w:val="24"/>
                <w:szCs w:val="24"/>
              </w:rPr>
              <w:t>-10,</w:t>
            </w:r>
          </w:p>
          <w:p w14:paraId="66D0CB76" w14:textId="77777777" w:rsidR="003E08E7" w:rsidRPr="00EF427A" w:rsidRDefault="003E08E7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письменные опросы № 11-19,</w:t>
            </w:r>
          </w:p>
          <w:p w14:paraId="731A6141" w14:textId="77777777" w:rsidR="00C10780" w:rsidRPr="00EF427A" w:rsidRDefault="00C10780" w:rsidP="00C10780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терминологический диктант №</w:t>
            </w:r>
            <w:r w:rsidR="003E08E7"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3E08E7" w:rsidRPr="00EF42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5611F053" w14:textId="77777777" w:rsidR="00C10780" w:rsidRPr="00EF427A" w:rsidRDefault="00C10780" w:rsidP="003E08E7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</w:t>
            </w:r>
            <w:r w:rsidR="003E08E7" w:rsidRPr="00EF427A">
              <w:rPr>
                <w:rFonts w:ascii="Times New Roman" w:hAnsi="Times New Roman" w:cs="Times New Roman"/>
                <w:sz w:val="24"/>
                <w:szCs w:val="24"/>
              </w:rPr>
              <w:t xml:space="preserve"> в форме </w:t>
            </w: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экзамен</w:t>
            </w:r>
            <w:r w:rsidR="003E08E7" w:rsidRPr="00EF427A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</w:p>
        </w:tc>
      </w:tr>
      <w:tr w:rsidR="00891C98" w:rsidRPr="00EF427A" w14:paraId="45D26E78" w14:textId="77777777" w:rsidTr="003E188D">
        <w:trPr>
          <w:trHeight w:val="1268"/>
        </w:trPr>
        <w:tc>
          <w:tcPr>
            <w:tcW w:w="1912" w:type="pct"/>
            <w:shd w:val="clear" w:color="auto" w:fill="auto"/>
          </w:tcPr>
          <w:p w14:paraId="188EBF27" w14:textId="77777777" w:rsidR="00891C98" w:rsidRPr="00EF427A" w:rsidRDefault="00BB07C5" w:rsidP="001D6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</w:rPr>
              <w:t>У3</w:t>
            </w:r>
            <w:r w:rsidR="00C10780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выбирать рациональные формы поперечных сечений;</w:t>
            </w:r>
          </w:p>
          <w:p w14:paraId="3747F730" w14:textId="77777777" w:rsidR="00891C98" w:rsidRPr="00EF427A" w:rsidRDefault="00C10780" w:rsidP="001D6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1.1-1.5, ПК 2.1-2.5, ОК 01, ОК 02</w:t>
            </w:r>
          </w:p>
        </w:tc>
        <w:tc>
          <w:tcPr>
            <w:tcW w:w="1580" w:type="pct"/>
            <w:shd w:val="clear" w:color="auto" w:fill="auto"/>
          </w:tcPr>
          <w:p w14:paraId="5EE2B2DE" w14:textId="77777777" w:rsidR="00891C98" w:rsidRPr="00EF427A" w:rsidRDefault="003E188D" w:rsidP="001D6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Верно</w:t>
            </w:r>
            <w:proofErr w:type="gramEnd"/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произведен выбор рациональных форм поперечных сечений.</w:t>
            </w:r>
          </w:p>
        </w:tc>
        <w:tc>
          <w:tcPr>
            <w:tcW w:w="1508" w:type="pct"/>
            <w:shd w:val="clear" w:color="auto" w:fill="auto"/>
          </w:tcPr>
          <w:p w14:paraId="39F4E4F6" w14:textId="77777777" w:rsidR="00891C98" w:rsidRPr="00EF427A" w:rsidRDefault="003E08E7" w:rsidP="001D6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6, 14-15</w:t>
            </w:r>
            <w:r w:rsidR="006E2BFA" w:rsidRPr="00EF42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030083F1" w14:textId="77777777" w:rsidR="006E2BFA" w:rsidRPr="00EF427A" w:rsidRDefault="006E2BFA" w:rsidP="001D6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экзамена</w:t>
            </w:r>
          </w:p>
        </w:tc>
      </w:tr>
      <w:tr w:rsidR="00BB07C5" w:rsidRPr="00EF427A" w14:paraId="5D62B491" w14:textId="77777777" w:rsidTr="003E188D">
        <w:trPr>
          <w:trHeight w:val="56"/>
        </w:trPr>
        <w:tc>
          <w:tcPr>
            <w:tcW w:w="1912" w:type="pct"/>
            <w:shd w:val="clear" w:color="auto" w:fill="auto"/>
          </w:tcPr>
          <w:p w14:paraId="34E4DB19" w14:textId="77777777" w:rsidR="00BB07C5" w:rsidRPr="00EF427A" w:rsidRDefault="00BB07C5" w:rsidP="001D6FD4">
            <w:pPr>
              <w:widowControl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b/>
                <w:sz w:val="24"/>
                <w:szCs w:val="24"/>
              </w:rPr>
              <w:t>У6</w:t>
            </w:r>
            <w:r w:rsidR="00C10780"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производить подбор и расчет подшипников качения</w:t>
            </w:r>
          </w:p>
          <w:p w14:paraId="4AB60EF8" w14:textId="77777777" w:rsidR="00C10780" w:rsidRPr="00EF427A" w:rsidRDefault="00C10780" w:rsidP="001D6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ПК 1.1-1.5, ПК 2.1-2.5, ОК 01, ОК 02</w:t>
            </w:r>
          </w:p>
        </w:tc>
        <w:tc>
          <w:tcPr>
            <w:tcW w:w="1580" w:type="pct"/>
            <w:shd w:val="clear" w:color="auto" w:fill="auto"/>
          </w:tcPr>
          <w:p w14:paraId="45692579" w14:textId="77777777" w:rsidR="00BB07C5" w:rsidRPr="00EF427A" w:rsidRDefault="003E188D" w:rsidP="001D6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Верно производен подбор и выполнен расчет подшипников качения</w:t>
            </w:r>
          </w:p>
        </w:tc>
        <w:tc>
          <w:tcPr>
            <w:tcW w:w="1508" w:type="pct"/>
            <w:shd w:val="clear" w:color="auto" w:fill="auto"/>
          </w:tcPr>
          <w:p w14:paraId="6DCF6394" w14:textId="77777777" w:rsidR="00BB07C5" w:rsidRPr="00EF427A" w:rsidRDefault="003E08E7" w:rsidP="001D6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№ 31-32</w:t>
            </w:r>
            <w:r w:rsidR="006E2BFA" w:rsidRPr="00EF427A"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14:paraId="482C0FB0" w14:textId="77777777" w:rsidR="006E2BFA" w:rsidRPr="00EF427A" w:rsidRDefault="006E2BFA" w:rsidP="001D6FD4">
            <w:pPr>
              <w:widowControl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EF427A">
              <w:rPr>
                <w:rFonts w:ascii="Times New Roman" w:hAnsi="Times New Roman" w:cs="Times New Roman"/>
                <w:sz w:val="24"/>
                <w:szCs w:val="24"/>
              </w:rPr>
              <w:t>промежуточная аттестация в форме экзамена</w:t>
            </w:r>
          </w:p>
        </w:tc>
      </w:tr>
    </w:tbl>
    <w:p w14:paraId="2EB61284" w14:textId="77777777" w:rsidR="004050CD" w:rsidRPr="00EF427A" w:rsidRDefault="004050CD" w:rsidP="001D6FD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19F124C0" w14:textId="77777777" w:rsidR="004050CD" w:rsidRPr="00EF427A" w:rsidRDefault="004050CD" w:rsidP="001D6FD4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531BA893" w14:textId="77777777" w:rsidR="000C2F6B" w:rsidRPr="00EF427A" w:rsidRDefault="000C2F6B" w:rsidP="001D6F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671EEC89" w14:textId="77777777" w:rsidR="006E2BFA" w:rsidRPr="00EF427A" w:rsidRDefault="006E2BFA" w:rsidP="001D6F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8653B82" w14:textId="77777777" w:rsidR="006E2BFA" w:rsidRPr="00EF427A" w:rsidRDefault="006E2BFA" w:rsidP="001D6F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EA8A7BE" w14:textId="77777777" w:rsidR="006E2BFA" w:rsidRPr="00EF427A" w:rsidRDefault="006E2BFA" w:rsidP="001D6F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373802BC" w14:textId="77777777" w:rsidR="006E2BFA" w:rsidRPr="00EF427A" w:rsidRDefault="006E2BFA" w:rsidP="001D6F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ACDB08C" w14:textId="77777777" w:rsidR="006E2BFA" w:rsidRPr="00EF427A" w:rsidRDefault="006E2BFA" w:rsidP="001D6FD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6E2BFA" w:rsidRPr="00EF427A" w:rsidSect="001D6FD4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608B6" w14:textId="77777777" w:rsidR="008D3BBD" w:rsidRDefault="008D3BBD" w:rsidP="00727B65">
      <w:pPr>
        <w:spacing w:after="0" w:line="240" w:lineRule="auto"/>
      </w:pPr>
      <w:r>
        <w:separator/>
      </w:r>
    </w:p>
  </w:endnote>
  <w:endnote w:type="continuationSeparator" w:id="0">
    <w:p w14:paraId="534D2246" w14:textId="77777777" w:rsidR="008D3BBD" w:rsidRDefault="008D3BBD" w:rsidP="00727B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242C87" w14:textId="77777777" w:rsidR="008D3BBD" w:rsidRDefault="008D3BBD" w:rsidP="00727B65">
      <w:pPr>
        <w:spacing w:after="0" w:line="240" w:lineRule="auto"/>
      </w:pPr>
      <w:r>
        <w:separator/>
      </w:r>
    </w:p>
  </w:footnote>
  <w:footnote w:type="continuationSeparator" w:id="0">
    <w:p w14:paraId="471C8D2B" w14:textId="77777777" w:rsidR="008D3BBD" w:rsidRDefault="008D3BBD" w:rsidP="00727B6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6950A4C2"/>
    <w:name w:val="WW8Num1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4"/>
      <w:numFmt w:val="decimal"/>
      <w:lvlText w:val="%2"/>
      <w:lvlJc w:val="left"/>
      <w:pPr>
        <w:ind w:left="1485" w:hanging="360"/>
      </w:pPr>
      <w:rPr>
        <w:rFonts w:hint="default"/>
      </w:rPr>
    </w:lvl>
    <w:lvl w:ilvl="2" w:tentative="1">
      <w:start w:val="1"/>
      <w:numFmt w:val="lowerRoman"/>
      <w:lvlText w:val="%3."/>
      <w:lvlJc w:val="right"/>
      <w:pPr>
        <w:ind w:left="2205" w:hanging="180"/>
      </w:pPr>
    </w:lvl>
    <w:lvl w:ilvl="3" w:tentative="1">
      <w:start w:val="1"/>
      <w:numFmt w:val="decimal"/>
      <w:lvlText w:val="%4."/>
      <w:lvlJc w:val="left"/>
      <w:pPr>
        <w:ind w:left="2925" w:hanging="360"/>
      </w:pPr>
    </w:lvl>
    <w:lvl w:ilvl="4" w:tentative="1">
      <w:start w:val="1"/>
      <w:numFmt w:val="lowerLetter"/>
      <w:lvlText w:val="%5."/>
      <w:lvlJc w:val="left"/>
      <w:pPr>
        <w:ind w:left="3645" w:hanging="360"/>
      </w:pPr>
    </w:lvl>
    <w:lvl w:ilvl="5" w:tentative="1">
      <w:start w:val="1"/>
      <w:numFmt w:val="lowerRoman"/>
      <w:lvlText w:val="%6."/>
      <w:lvlJc w:val="right"/>
      <w:pPr>
        <w:ind w:left="4365" w:hanging="180"/>
      </w:pPr>
    </w:lvl>
    <w:lvl w:ilvl="6" w:tentative="1">
      <w:start w:val="1"/>
      <w:numFmt w:val="decimal"/>
      <w:lvlText w:val="%7."/>
      <w:lvlJc w:val="left"/>
      <w:pPr>
        <w:ind w:left="5085" w:hanging="360"/>
      </w:pPr>
    </w:lvl>
    <w:lvl w:ilvl="7" w:tentative="1">
      <w:start w:val="1"/>
      <w:numFmt w:val="lowerLetter"/>
      <w:lvlText w:val="%8."/>
      <w:lvlJc w:val="left"/>
      <w:pPr>
        <w:ind w:left="5805" w:hanging="360"/>
      </w:pPr>
    </w:lvl>
    <w:lvl w:ilvl="8" w:tentative="1">
      <w:start w:val="1"/>
      <w:numFmt w:val="lowerRoman"/>
      <w:lvlText w:val="%9."/>
      <w:lvlJc w:val="right"/>
      <w:pPr>
        <w:ind w:left="6525" w:hanging="180"/>
      </w:pPr>
    </w:lvl>
  </w:abstractNum>
  <w:abstractNum w:abstractNumId="1" w15:restartNumberingAfterBreak="0">
    <w:nsid w:val="010309CC"/>
    <w:multiLevelType w:val="hybridMultilevel"/>
    <w:tmpl w:val="17127C04"/>
    <w:lvl w:ilvl="0" w:tplc="16169C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16A7B5C"/>
    <w:multiLevelType w:val="hybridMultilevel"/>
    <w:tmpl w:val="7A7E9DB6"/>
    <w:lvl w:ilvl="0" w:tplc="0419000F">
      <w:start w:val="1"/>
      <w:numFmt w:val="decimal"/>
      <w:lvlText w:val="%1."/>
      <w:lvlJc w:val="left"/>
      <w:pPr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2CB6491"/>
    <w:multiLevelType w:val="hybridMultilevel"/>
    <w:tmpl w:val="96326F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B0D86"/>
    <w:multiLevelType w:val="hybridMultilevel"/>
    <w:tmpl w:val="B7FA8F18"/>
    <w:lvl w:ilvl="0" w:tplc="08E210EC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3A5103"/>
    <w:multiLevelType w:val="multilevel"/>
    <w:tmpl w:val="366A12C2"/>
    <w:styleLink w:val="WWNum47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6" w15:restartNumberingAfterBreak="0">
    <w:nsid w:val="11384A19"/>
    <w:multiLevelType w:val="multilevel"/>
    <w:tmpl w:val="A56253B4"/>
    <w:styleLink w:val="WWNum44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7" w15:restartNumberingAfterBreak="0">
    <w:nsid w:val="11940F65"/>
    <w:multiLevelType w:val="hybridMultilevel"/>
    <w:tmpl w:val="33BAE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AE20C56"/>
    <w:multiLevelType w:val="hybridMultilevel"/>
    <w:tmpl w:val="C9925A5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C17B2A"/>
    <w:multiLevelType w:val="multilevel"/>
    <w:tmpl w:val="8BE08D3A"/>
    <w:styleLink w:val="WWNum49"/>
    <w:lvl w:ilvl="0">
      <w:numFmt w:val="bullet"/>
      <w:lvlText w:val="•"/>
      <w:lvlJc w:val="left"/>
      <w:pPr>
        <w:ind w:left="1275" w:hanging="708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0" w15:restartNumberingAfterBreak="0">
    <w:nsid w:val="1D450D61"/>
    <w:multiLevelType w:val="hybridMultilevel"/>
    <w:tmpl w:val="E83E5348"/>
    <w:lvl w:ilvl="0" w:tplc="16169C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DD34C83"/>
    <w:multiLevelType w:val="hybridMultilevel"/>
    <w:tmpl w:val="57A4CA02"/>
    <w:lvl w:ilvl="0" w:tplc="327C182E">
      <w:start w:val="1"/>
      <w:numFmt w:val="bullet"/>
      <w:pStyle w:val="a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4D255C7"/>
    <w:multiLevelType w:val="hybridMultilevel"/>
    <w:tmpl w:val="33BAE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1675C7"/>
    <w:multiLevelType w:val="multilevel"/>
    <w:tmpl w:val="6FAC83F6"/>
    <w:styleLink w:val="WWNum46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4" w15:restartNumberingAfterBreak="0">
    <w:nsid w:val="2D16674D"/>
    <w:multiLevelType w:val="hybridMultilevel"/>
    <w:tmpl w:val="66C2B7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7516C66"/>
    <w:multiLevelType w:val="hybridMultilevel"/>
    <w:tmpl w:val="33BAE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C61C5F"/>
    <w:multiLevelType w:val="multilevel"/>
    <w:tmpl w:val="1BC0ED0A"/>
    <w:styleLink w:val="WWNum43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7" w15:restartNumberingAfterBreak="0">
    <w:nsid w:val="3ADD60A8"/>
    <w:multiLevelType w:val="hybridMultilevel"/>
    <w:tmpl w:val="B9CC6376"/>
    <w:lvl w:ilvl="0" w:tplc="23468BAE">
      <w:start w:val="1"/>
      <w:numFmt w:val="decimal"/>
      <w:lvlText w:val="%1."/>
      <w:lvlJc w:val="left"/>
      <w:pPr>
        <w:ind w:left="720" w:hanging="360"/>
      </w:pPr>
      <w:rPr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E9179A9"/>
    <w:multiLevelType w:val="hybridMultilevel"/>
    <w:tmpl w:val="1892D6A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EEF1D93"/>
    <w:multiLevelType w:val="hybridMultilevel"/>
    <w:tmpl w:val="7AD82760"/>
    <w:lvl w:ilvl="0" w:tplc="2F4E2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2EB77F5"/>
    <w:multiLevelType w:val="multilevel"/>
    <w:tmpl w:val="7F64A6C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"/>
      <w:lvlJc w:val="left"/>
      <w:pPr>
        <w:ind w:left="8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1" w15:restartNumberingAfterBreak="0">
    <w:nsid w:val="43654C7E"/>
    <w:multiLevelType w:val="multilevel"/>
    <w:tmpl w:val="AA3EA078"/>
    <w:lvl w:ilvl="0">
      <w:start w:val="1"/>
      <w:numFmt w:val="bullet"/>
      <w:pStyle w:val="11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decimal"/>
      <w:pStyle w:val="1"/>
      <w:lvlText w:val="%1.%2."/>
      <w:lvlJc w:val="left"/>
      <w:pPr>
        <w:tabs>
          <w:tab w:val="num" w:pos="550"/>
        </w:tabs>
        <w:ind w:left="-170" w:firstLine="454"/>
      </w:pPr>
      <w:rPr>
        <w:rFonts w:cs="Times New Roman"/>
        <w:color w:val="auto"/>
      </w:rPr>
    </w:lvl>
    <w:lvl w:ilvl="2">
      <w:start w:val="1"/>
      <w:numFmt w:val="decimal"/>
      <w:lvlText w:val="%1.%2.%3."/>
      <w:lvlJc w:val="left"/>
      <w:pPr>
        <w:tabs>
          <w:tab w:val="num" w:pos="710"/>
        </w:tabs>
        <w:ind w:left="-10" w:firstLine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22" w15:restartNumberingAfterBreak="0">
    <w:nsid w:val="4A3A6322"/>
    <w:multiLevelType w:val="multilevel"/>
    <w:tmpl w:val="BA388A58"/>
    <w:styleLink w:val="WWNum41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647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367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3087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807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527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247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967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687" w:hanging="360"/>
      </w:pPr>
      <w:rPr>
        <w:rFonts w:ascii="Wingdings" w:hAnsi="Wingdings"/>
      </w:rPr>
    </w:lvl>
  </w:abstractNum>
  <w:abstractNum w:abstractNumId="23" w15:restartNumberingAfterBreak="0">
    <w:nsid w:val="55EB616A"/>
    <w:multiLevelType w:val="hybridMultilevel"/>
    <w:tmpl w:val="1E2CE488"/>
    <w:lvl w:ilvl="0" w:tplc="2F4E26D4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8C018AA"/>
    <w:multiLevelType w:val="hybridMultilevel"/>
    <w:tmpl w:val="EFD0817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D380932"/>
    <w:multiLevelType w:val="multilevel"/>
    <w:tmpl w:val="0292F764"/>
    <w:styleLink w:val="WWNum45"/>
    <w:lvl w:ilvl="0">
      <w:numFmt w:val="bullet"/>
      <w:lvlText w:val="*"/>
      <w:lvlJc w:val="left"/>
    </w:lvl>
    <w:lvl w:ilvl="1">
      <w:start w:val="1"/>
      <w:numFmt w:val="decimal"/>
      <w:lvlText w:val="%2."/>
      <w:lvlJc w:val="left"/>
      <w:pPr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ind w:left="1440" w:hanging="360"/>
      </w:pPr>
      <w:rPr>
        <w:rFonts w:cs="Times New Roman"/>
      </w:rPr>
    </w:lvl>
    <w:lvl w:ilvl="3">
      <w:start w:val="1"/>
      <w:numFmt w:val="decimal"/>
      <w:lvlText w:val="%4."/>
      <w:lvlJc w:val="left"/>
      <w:pPr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ind w:left="3600" w:hanging="360"/>
      </w:pPr>
      <w:rPr>
        <w:rFonts w:cs="Times New Roman"/>
      </w:rPr>
    </w:lvl>
  </w:abstractNum>
  <w:abstractNum w:abstractNumId="26" w15:restartNumberingAfterBreak="0">
    <w:nsid w:val="63B55436"/>
    <w:multiLevelType w:val="hybridMultilevel"/>
    <w:tmpl w:val="AD869EB0"/>
    <w:lvl w:ilvl="0" w:tplc="4D0AD7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7" w15:restartNumberingAfterBreak="0">
    <w:nsid w:val="64D7619E"/>
    <w:multiLevelType w:val="multilevel"/>
    <w:tmpl w:val="7076DE66"/>
    <w:styleLink w:val="WWNum42"/>
    <w:lvl w:ilvl="0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>
      <w:start w:val="1"/>
      <w:numFmt w:val="lowerRoman"/>
      <w:lvlText w:val="%1.%2.%3."/>
      <w:lvlJc w:val="right"/>
      <w:pPr>
        <w:ind w:left="2160" w:hanging="18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2880" w:hanging="360"/>
      </w:pPr>
      <w:rPr>
        <w:rFonts w:cs="Times New Roman"/>
      </w:rPr>
    </w:lvl>
    <w:lvl w:ilvl="4">
      <w:start w:val="1"/>
      <w:numFmt w:val="lowerLetter"/>
      <w:lvlText w:val="%1.%2.%3.%4.%5."/>
      <w:lvlJc w:val="left"/>
      <w:pPr>
        <w:ind w:left="3600" w:hanging="360"/>
      </w:pPr>
      <w:rPr>
        <w:rFonts w:cs="Times New Roman"/>
      </w:rPr>
    </w:lvl>
    <w:lvl w:ilvl="5">
      <w:start w:val="1"/>
      <w:numFmt w:val="lowerRoman"/>
      <w:lvlText w:val="%1.%2.%3.%4.%5.%6."/>
      <w:lvlJc w:val="right"/>
      <w:pPr>
        <w:ind w:left="4320" w:hanging="18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5040" w:hanging="360"/>
      </w:pPr>
      <w:rPr>
        <w:rFonts w:cs="Times New Roman"/>
      </w:rPr>
    </w:lvl>
    <w:lvl w:ilvl="7">
      <w:start w:val="1"/>
      <w:numFmt w:val="lowerLetter"/>
      <w:lvlText w:val="%1.%2.%3.%4.%5.%6.%7.%8."/>
      <w:lvlJc w:val="left"/>
      <w:pPr>
        <w:ind w:left="5760" w:hanging="360"/>
      </w:pPr>
      <w:rPr>
        <w:rFonts w:cs="Times New Roman"/>
      </w:rPr>
    </w:lvl>
    <w:lvl w:ilvl="8">
      <w:start w:val="1"/>
      <w:numFmt w:val="lowerRoman"/>
      <w:lvlText w:val="%1.%2.%3.%4.%5.%6.%7.%8.%9."/>
      <w:lvlJc w:val="right"/>
      <w:pPr>
        <w:ind w:left="6480" w:hanging="180"/>
      </w:pPr>
      <w:rPr>
        <w:rFonts w:cs="Times New Roman"/>
      </w:rPr>
    </w:lvl>
  </w:abstractNum>
  <w:abstractNum w:abstractNumId="28" w15:restartNumberingAfterBreak="0">
    <w:nsid w:val="6ADB12A3"/>
    <w:multiLevelType w:val="hybridMultilevel"/>
    <w:tmpl w:val="54AA7A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7704CC"/>
    <w:multiLevelType w:val="hybridMultilevel"/>
    <w:tmpl w:val="7292CF20"/>
    <w:lvl w:ilvl="0" w:tplc="16169C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B43DC6"/>
    <w:multiLevelType w:val="hybridMultilevel"/>
    <w:tmpl w:val="3CB69C5E"/>
    <w:lvl w:ilvl="0" w:tplc="16169CF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FAF67DB"/>
    <w:multiLevelType w:val="hybridMultilevel"/>
    <w:tmpl w:val="02C80AB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1871132"/>
    <w:multiLevelType w:val="hybridMultilevel"/>
    <w:tmpl w:val="C9F094B0"/>
    <w:lvl w:ilvl="0" w:tplc="2F4E26D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1B33934"/>
    <w:multiLevelType w:val="multilevel"/>
    <w:tmpl w:val="78FE3498"/>
    <w:styleLink w:val="WWNum48"/>
    <w:lvl w:ilvl="0">
      <w:numFmt w:val="bullet"/>
      <w:lvlText w:val="•"/>
      <w:lvlJc w:val="left"/>
      <w:pPr>
        <w:ind w:left="927" w:hanging="360"/>
      </w:pPr>
      <w:rPr>
        <w:rFonts w:ascii="Times New Roman" w:eastAsia="Times New Roman" w:hAnsi="Times New Roman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34" w15:restartNumberingAfterBreak="0">
    <w:nsid w:val="738874F7"/>
    <w:multiLevelType w:val="hybridMultilevel"/>
    <w:tmpl w:val="1708F03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52314BC"/>
    <w:multiLevelType w:val="hybridMultilevel"/>
    <w:tmpl w:val="42C87D3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6945B32"/>
    <w:multiLevelType w:val="hybridMultilevel"/>
    <w:tmpl w:val="33BAE9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2"/>
  </w:num>
  <w:num w:numId="2">
    <w:abstractNumId w:val="27"/>
  </w:num>
  <w:num w:numId="3">
    <w:abstractNumId w:val="16"/>
  </w:num>
  <w:num w:numId="4">
    <w:abstractNumId w:val="6"/>
  </w:num>
  <w:num w:numId="5">
    <w:abstractNumId w:val="25"/>
  </w:num>
  <w:num w:numId="6">
    <w:abstractNumId w:val="13"/>
  </w:num>
  <w:num w:numId="7">
    <w:abstractNumId w:val="5"/>
  </w:num>
  <w:num w:numId="8">
    <w:abstractNumId w:val="33"/>
  </w:num>
  <w:num w:numId="9">
    <w:abstractNumId w:val="9"/>
  </w:num>
  <w:num w:numId="10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</w:num>
  <w:num w:numId="12">
    <w:abstractNumId w:val="20"/>
  </w:num>
  <w:num w:numId="13">
    <w:abstractNumId w:val="26"/>
  </w:num>
  <w:num w:numId="14">
    <w:abstractNumId w:val="7"/>
  </w:num>
  <w:num w:numId="15">
    <w:abstractNumId w:val="15"/>
  </w:num>
  <w:num w:numId="16">
    <w:abstractNumId w:val="12"/>
  </w:num>
  <w:num w:numId="17">
    <w:abstractNumId w:val="35"/>
  </w:num>
  <w:num w:numId="18">
    <w:abstractNumId w:val="31"/>
  </w:num>
  <w:num w:numId="19">
    <w:abstractNumId w:val="24"/>
  </w:num>
  <w:num w:numId="20">
    <w:abstractNumId w:val="17"/>
  </w:num>
  <w:num w:numId="21">
    <w:abstractNumId w:val="8"/>
  </w:num>
  <w:num w:numId="22">
    <w:abstractNumId w:val="28"/>
  </w:num>
  <w:num w:numId="23">
    <w:abstractNumId w:val="23"/>
  </w:num>
  <w:num w:numId="24">
    <w:abstractNumId w:val="19"/>
  </w:num>
  <w:num w:numId="25">
    <w:abstractNumId w:val="32"/>
  </w:num>
  <w:num w:numId="26">
    <w:abstractNumId w:val="29"/>
  </w:num>
  <w:num w:numId="27">
    <w:abstractNumId w:val="1"/>
  </w:num>
  <w:num w:numId="28">
    <w:abstractNumId w:val="10"/>
  </w:num>
  <w:num w:numId="29">
    <w:abstractNumId w:val="30"/>
  </w:num>
  <w:num w:numId="30">
    <w:abstractNumId w:val="18"/>
  </w:num>
  <w:num w:numId="31">
    <w:abstractNumId w:val="3"/>
  </w:num>
  <w:num w:numId="32">
    <w:abstractNumId w:val="34"/>
  </w:num>
  <w:num w:numId="33">
    <w:abstractNumId w:val="2"/>
  </w:num>
  <w:num w:numId="34">
    <w:abstractNumId w:val="36"/>
  </w:num>
  <w:num w:numId="35">
    <w:abstractNumId w:val="14"/>
  </w:num>
  <w:num w:numId="36">
    <w:abstractNumId w:val="4"/>
  </w:num>
  <w:numIdMacAtCleanup w:val="3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048D8"/>
    <w:rsid w:val="00004FB0"/>
    <w:rsid w:val="000101C9"/>
    <w:rsid w:val="00011AA9"/>
    <w:rsid w:val="000128A8"/>
    <w:rsid w:val="0001523D"/>
    <w:rsid w:val="00015450"/>
    <w:rsid w:val="00016BBF"/>
    <w:rsid w:val="00017509"/>
    <w:rsid w:val="00017C6D"/>
    <w:rsid w:val="00020416"/>
    <w:rsid w:val="00022918"/>
    <w:rsid w:val="000445DA"/>
    <w:rsid w:val="00061921"/>
    <w:rsid w:val="00074914"/>
    <w:rsid w:val="00076D3B"/>
    <w:rsid w:val="00092B42"/>
    <w:rsid w:val="00093F32"/>
    <w:rsid w:val="000A4450"/>
    <w:rsid w:val="000B2828"/>
    <w:rsid w:val="000C0B89"/>
    <w:rsid w:val="000C2F6B"/>
    <w:rsid w:val="000C6564"/>
    <w:rsid w:val="000D153C"/>
    <w:rsid w:val="000D36D1"/>
    <w:rsid w:val="000E368A"/>
    <w:rsid w:val="0010569B"/>
    <w:rsid w:val="00124696"/>
    <w:rsid w:val="00124BEB"/>
    <w:rsid w:val="00125483"/>
    <w:rsid w:val="00161FF6"/>
    <w:rsid w:val="00170F1D"/>
    <w:rsid w:val="00177CBD"/>
    <w:rsid w:val="00184A0D"/>
    <w:rsid w:val="00184C15"/>
    <w:rsid w:val="0018778A"/>
    <w:rsid w:val="001A1C0F"/>
    <w:rsid w:val="001B1524"/>
    <w:rsid w:val="001C4B04"/>
    <w:rsid w:val="001D6FD4"/>
    <w:rsid w:val="0020217B"/>
    <w:rsid w:val="00222461"/>
    <w:rsid w:val="00233F14"/>
    <w:rsid w:val="00246E73"/>
    <w:rsid w:val="00261696"/>
    <w:rsid w:val="00272196"/>
    <w:rsid w:val="00275617"/>
    <w:rsid w:val="002A726B"/>
    <w:rsid w:val="002B2156"/>
    <w:rsid w:val="002B3960"/>
    <w:rsid w:val="002D020F"/>
    <w:rsid w:val="002D29A9"/>
    <w:rsid w:val="002D3285"/>
    <w:rsid w:val="002F20F5"/>
    <w:rsid w:val="002F44B5"/>
    <w:rsid w:val="002F4782"/>
    <w:rsid w:val="002F6E45"/>
    <w:rsid w:val="00305ECF"/>
    <w:rsid w:val="00310774"/>
    <w:rsid w:val="003164A8"/>
    <w:rsid w:val="00317DA4"/>
    <w:rsid w:val="00320AFF"/>
    <w:rsid w:val="00333117"/>
    <w:rsid w:val="003347DB"/>
    <w:rsid w:val="0036314F"/>
    <w:rsid w:val="003644E6"/>
    <w:rsid w:val="0037703A"/>
    <w:rsid w:val="003778E8"/>
    <w:rsid w:val="003834C9"/>
    <w:rsid w:val="003A0346"/>
    <w:rsid w:val="003A44EF"/>
    <w:rsid w:val="003B3854"/>
    <w:rsid w:val="003B6773"/>
    <w:rsid w:val="003C7380"/>
    <w:rsid w:val="003D7220"/>
    <w:rsid w:val="003E0752"/>
    <w:rsid w:val="003E08E7"/>
    <w:rsid w:val="003E188D"/>
    <w:rsid w:val="003E4764"/>
    <w:rsid w:val="003F0DEB"/>
    <w:rsid w:val="0040437D"/>
    <w:rsid w:val="004050CD"/>
    <w:rsid w:val="004051BC"/>
    <w:rsid w:val="00406F40"/>
    <w:rsid w:val="00407AB3"/>
    <w:rsid w:val="00416218"/>
    <w:rsid w:val="00423E27"/>
    <w:rsid w:val="0042606F"/>
    <w:rsid w:val="004344CA"/>
    <w:rsid w:val="00437C1F"/>
    <w:rsid w:val="00445C1A"/>
    <w:rsid w:val="00454B14"/>
    <w:rsid w:val="00490524"/>
    <w:rsid w:val="004918D6"/>
    <w:rsid w:val="00497394"/>
    <w:rsid w:val="004C02BE"/>
    <w:rsid w:val="004D1208"/>
    <w:rsid w:val="004D1A7B"/>
    <w:rsid w:val="004D27A2"/>
    <w:rsid w:val="004D36A0"/>
    <w:rsid w:val="004E74E6"/>
    <w:rsid w:val="004E7CE5"/>
    <w:rsid w:val="004F0978"/>
    <w:rsid w:val="004F3FDB"/>
    <w:rsid w:val="004F6E45"/>
    <w:rsid w:val="00502F87"/>
    <w:rsid w:val="00514F84"/>
    <w:rsid w:val="005201A0"/>
    <w:rsid w:val="00535341"/>
    <w:rsid w:val="0055156C"/>
    <w:rsid w:val="00553A67"/>
    <w:rsid w:val="005655D2"/>
    <w:rsid w:val="00566F31"/>
    <w:rsid w:val="00572A41"/>
    <w:rsid w:val="00574B6E"/>
    <w:rsid w:val="005800CA"/>
    <w:rsid w:val="00582A53"/>
    <w:rsid w:val="00595ED9"/>
    <w:rsid w:val="005A4CC4"/>
    <w:rsid w:val="005B1C65"/>
    <w:rsid w:val="005D6450"/>
    <w:rsid w:val="005F48B0"/>
    <w:rsid w:val="00603CA3"/>
    <w:rsid w:val="00606E99"/>
    <w:rsid w:val="00610CD3"/>
    <w:rsid w:val="00621271"/>
    <w:rsid w:val="00636268"/>
    <w:rsid w:val="00641BF1"/>
    <w:rsid w:val="00641C9B"/>
    <w:rsid w:val="0064229D"/>
    <w:rsid w:val="00644E42"/>
    <w:rsid w:val="006663AC"/>
    <w:rsid w:val="00673017"/>
    <w:rsid w:val="00676207"/>
    <w:rsid w:val="006770D4"/>
    <w:rsid w:val="00693162"/>
    <w:rsid w:val="006944B1"/>
    <w:rsid w:val="00695736"/>
    <w:rsid w:val="006B4B8B"/>
    <w:rsid w:val="006C183E"/>
    <w:rsid w:val="006D1CB3"/>
    <w:rsid w:val="006D2FB9"/>
    <w:rsid w:val="006E2BFA"/>
    <w:rsid w:val="006E4D7E"/>
    <w:rsid w:val="006E6B5E"/>
    <w:rsid w:val="006F1502"/>
    <w:rsid w:val="00701356"/>
    <w:rsid w:val="007061CC"/>
    <w:rsid w:val="00723569"/>
    <w:rsid w:val="00727B65"/>
    <w:rsid w:val="00750B2F"/>
    <w:rsid w:val="00752A24"/>
    <w:rsid w:val="007532BB"/>
    <w:rsid w:val="007542CC"/>
    <w:rsid w:val="0075589C"/>
    <w:rsid w:val="007659BB"/>
    <w:rsid w:val="007746B5"/>
    <w:rsid w:val="00791566"/>
    <w:rsid w:val="00795496"/>
    <w:rsid w:val="007A2BD9"/>
    <w:rsid w:val="007A412D"/>
    <w:rsid w:val="007A7BE7"/>
    <w:rsid w:val="007B32FA"/>
    <w:rsid w:val="007D316A"/>
    <w:rsid w:val="007E2441"/>
    <w:rsid w:val="007F1BA7"/>
    <w:rsid w:val="008022A1"/>
    <w:rsid w:val="00805A13"/>
    <w:rsid w:val="00805FA3"/>
    <w:rsid w:val="00806475"/>
    <w:rsid w:val="00806AD7"/>
    <w:rsid w:val="008077E7"/>
    <w:rsid w:val="00816618"/>
    <w:rsid w:val="00825354"/>
    <w:rsid w:val="00835817"/>
    <w:rsid w:val="00846340"/>
    <w:rsid w:val="00861906"/>
    <w:rsid w:val="008625BC"/>
    <w:rsid w:val="00863A62"/>
    <w:rsid w:val="00867BEA"/>
    <w:rsid w:val="00872380"/>
    <w:rsid w:val="008852A5"/>
    <w:rsid w:val="00891C98"/>
    <w:rsid w:val="008C4930"/>
    <w:rsid w:val="008D3BBD"/>
    <w:rsid w:val="008E5B08"/>
    <w:rsid w:val="008F6E8A"/>
    <w:rsid w:val="00911B60"/>
    <w:rsid w:val="00916B9D"/>
    <w:rsid w:val="009233CC"/>
    <w:rsid w:val="00925316"/>
    <w:rsid w:val="009260E6"/>
    <w:rsid w:val="0093665E"/>
    <w:rsid w:val="00944B3B"/>
    <w:rsid w:val="009519B2"/>
    <w:rsid w:val="00960082"/>
    <w:rsid w:val="009606D4"/>
    <w:rsid w:val="00965578"/>
    <w:rsid w:val="009A77CD"/>
    <w:rsid w:val="009C02ED"/>
    <w:rsid w:val="009C1152"/>
    <w:rsid w:val="009D0A47"/>
    <w:rsid w:val="009D590D"/>
    <w:rsid w:val="009E34F4"/>
    <w:rsid w:val="00A02D54"/>
    <w:rsid w:val="00A048D8"/>
    <w:rsid w:val="00A04D9C"/>
    <w:rsid w:val="00A11F99"/>
    <w:rsid w:val="00A16814"/>
    <w:rsid w:val="00A1751F"/>
    <w:rsid w:val="00A34624"/>
    <w:rsid w:val="00A463D0"/>
    <w:rsid w:val="00A47200"/>
    <w:rsid w:val="00A56BA0"/>
    <w:rsid w:val="00A6434D"/>
    <w:rsid w:val="00A71598"/>
    <w:rsid w:val="00A74D09"/>
    <w:rsid w:val="00A75DE1"/>
    <w:rsid w:val="00A92935"/>
    <w:rsid w:val="00AB2CF6"/>
    <w:rsid w:val="00AB65D1"/>
    <w:rsid w:val="00AC5E53"/>
    <w:rsid w:val="00AD62A2"/>
    <w:rsid w:val="00AF0563"/>
    <w:rsid w:val="00AF3072"/>
    <w:rsid w:val="00B002BC"/>
    <w:rsid w:val="00B15E01"/>
    <w:rsid w:val="00B1739A"/>
    <w:rsid w:val="00B22770"/>
    <w:rsid w:val="00B319B7"/>
    <w:rsid w:val="00B329C5"/>
    <w:rsid w:val="00B72885"/>
    <w:rsid w:val="00B73DC8"/>
    <w:rsid w:val="00B761BF"/>
    <w:rsid w:val="00B90BF9"/>
    <w:rsid w:val="00BB00F0"/>
    <w:rsid w:val="00BB07C5"/>
    <w:rsid w:val="00BB181F"/>
    <w:rsid w:val="00BB709C"/>
    <w:rsid w:val="00BD63E3"/>
    <w:rsid w:val="00BE03BF"/>
    <w:rsid w:val="00BE0CA6"/>
    <w:rsid w:val="00BE6943"/>
    <w:rsid w:val="00BE6E7A"/>
    <w:rsid w:val="00BF43AC"/>
    <w:rsid w:val="00BF60BA"/>
    <w:rsid w:val="00C10780"/>
    <w:rsid w:val="00C22396"/>
    <w:rsid w:val="00C33E40"/>
    <w:rsid w:val="00C4176B"/>
    <w:rsid w:val="00C46054"/>
    <w:rsid w:val="00C559DB"/>
    <w:rsid w:val="00C57819"/>
    <w:rsid w:val="00C64129"/>
    <w:rsid w:val="00C67A7A"/>
    <w:rsid w:val="00C82B0F"/>
    <w:rsid w:val="00CA4753"/>
    <w:rsid w:val="00CC1E85"/>
    <w:rsid w:val="00CC29D1"/>
    <w:rsid w:val="00CC5354"/>
    <w:rsid w:val="00CE7EE2"/>
    <w:rsid w:val="00CF54D3"/>
    <w:rsid w:val="00D41E1F"/>
    <w:rsid w:val="00D44630"/>
    <w:rsid w:val="00D51591"/>
    <w:rsid w:val="00D56A14"/>
    <w:rsid w:val="00D847CD"/>
    <w:rsid w:val="00D92D06"/>
    <w:rsid w:val="00DA15A8"/>
    <w:rsid w:val="00DA243E"/>
    <w:rsid w:val="00DD1A01"/>
    <w:rsid w:val="00DE21AC"/>
    <w:rsid w:val="00DF1A90"/>
    <w:rsid w:val="00DF23EE"/>
    <w:rsid w:val="00DF75DF"/>
    <w:rsid w:val="00E03FC2"/>
    <w:rsid w:val="00E20144"/>
    <w:rsid w:val="00E22BC6"/>
    <w:rsid w:val="00E37D8E"/>
    <w:rsid w:val="00E50743"/>
    <w:rsid w:val="00E53151"/>
    <w:rsid w:val="00E53431"/>
    <w:rsid w:val="00E55B76"/>
    <w:rsid w:val="00E56DF1"/>
    <w:rsid w:val="00E627A2"/>
    <w:rsid w:val="00E74F41"/>
    <w:rsid w:val="00E77B27"/>
    <w:rsid w:val="00E815C8"/>
    <w:rsid w:val="00E84FB8"/>
    <w:rsid w:val="00E97779"/>
    <w:rsid w:val="00EA25C6"/>
    <w:rsid w:val="00EA7DEE"/>
    <w:rsid w:val="00EB048C"/>
    <w:rsid w:val="00EB535A"/>
    <w:rsid w:val="00EB7A96"/>
    <w:rsid w:val="00EB7A9E"/>
    <w:rsid w:val="00ED3A6A"/>
    <w:rsid w:val="00EE35AD"/>
    <w:rsid w:val="00EF427A"/>
    <w:rsid w:val="00EF486B"/>
    <w:rsid w:val="00F220ED"/>
    <w:rsid w:val="00F27529"/>
    <w:rsid w:val="00F302BB"/>
    <w:rsid w:val="00F4091F"/>
    <w:rsid w:val="00F43A40"/>
    <w:rsid w:val="00F57B5A"/>
    <w:rsid w:val="00F701F3"/>
    <w:rsid w:val="00F91699"/>
    <w:rsid w:val="00F92D39"/>
    <w:rsid w:val="00F946C7"/>
    <w:rsid w:val="00FA0C8B"/>
    <w:rsid w:val="00FA19B9"/>
    <w:rsid w:val="00FB10D2"/>
    <w:rsid w:val="00FB46AD"/>
    <w:rsid w:val="00FC333D"/>
    <w:rsid w:val="00FE11A7"/>
    <w:rsid w:val="00FE2FFB"/>
    <w:rsid w:val="00FE6134"/>
    <w:rsid w:val="00FF4BC8"/>
    <w:rsid w:val="00FF55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8BA141"/>
  <w15:docId w15:val="{846AEF51-B1DE-483E-88D0-1E52327CB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050CD"/>
    <w:rPr>
      <w:rFonts w:eastAsiaTheme="minorEastAsia"/>
      <w:lang w:eastAsia="ru-RU"/>
    </w:rPr>
  </w:style>
  <w:style w:type="paragraph" w:styleId="10">
    <w:name w:val="heading 1"/>
    <w:basedOn w:val="a0"/>
    <w:next w:val="a0"/>
    <w:link w:val="12"/>
    <w:qFormat/>
    <w:rsid w:val="004050CD"/>
    <w:pPr>
      <w:keepNext/>
      <w:spacing w:before="240" w:after="60" w:line="240" w:lineRule="auto"/>
      <w:outlineLvl w:val="0"/>
    </w:pPr>
    <w:rPr>
      <w:rFonts w:ascii="Arial" w:eastAsia="Times New Roman" w:hAnsi="Arial" w:cs="Times New Roman"/>
      <w:b/>
      <w:bCs/>
      <w:kern w:val="32"/>
      <w:sz w:val="32"/>
      <w:szCs w:val="32"/>
    </w:rPr>
  </w:style>
  <w:style w:type="paragraph" w:styleId="2">
    <w:name w:val="heading 2"/>
    <w:basedOn w:val="a0"/>
    <w:next w:val="a0"/>
    <w:link w:val="20"/>
    <w:uiPriority w:val="99"/>
    <w:qFormat/>
    <w:rsid w:val="004050CD"/>
    <w:pPr>
      <w:keepNext/>
      <w:spacing w:before="240" w:after="60" w:line="240" w:lineRule="auto"/>
      <w:outlineLvl w:val="1"/>
    </w:pPr>
    <w:rPr>
      <w:rFonts w:ascii="Arial" w:eastAsia="Times New Roman" w:hAnsi="Arial" w:cs="Times New Roman"/>
      <w:b/>
      <w:bCs/>
      <w:i/>
      <w:iCs/>
      <w:sz w:val="28"/>
      <w:szCs w:val="28"/>
    </w:rPr>
  </w:style>
  <w:style w:type="paragraph" w:styleId="3">
    <w:name w:val="heading 3"/>
    <w:basedOn w:val="a0"/>
    <w:next w:val="a0"/>
    <w:link w:val="30"/>
    <w:uiPriority w:val="9"/>
    <w:qFormat/>
    <w:rsid w:val="004050CD"/>
    <w:pPr>
      <w:keepNext/>
      <w:spacing w:before="240" w:after="60" w:line="240" w:lineRule="auto"/>
      <w:outlineLvl w:val="2"/>
    </w:pPr>
    <w:rPr>
      <w:rFonts w:ascii="Arial" w:eastAsia="Times New Roman" w:hAnsi="Arial" w:cs="Times New Roman"/>
      <w:b/>
      <w:bCs/>
      <w:sz w:val="26"/>
      <w:szCs w:val="26"/>
    </w:rPr>
  </w:style>
  <w:style w:type="paragraph" w:styleId="4">
    <w:name w:val="heading 4"/>
    <w:basedOn w:val="3"/>
    <w:next w:val="a0"/>
    <w:link w:val="40"/>
    <w:uiPriority w:val="9"/>
    <w:qFormat/>
    <w:rsid w:val="004050CD"/>
    <w:pPr>
      <w:keepLines/>
      <w:autoSpaceDE w:val="0"/>
      <w:autoSpaceDN w:val="0"/>
      <w:adjustRightInd w:val="0"/>
      <w:spacing w:after="240" w:line="360" w:lineRule="auto"/>
      <w:jc w:val="center"/>
      <w:outlineLvl w:val="3"/>
    </w:pPr>
    <w:rPr>
      <w:rFonts w:ascii="Times New Roman" w:hAnsi="Times New Roman"/>
      <w:sz w:val="24"/>
      <w:szCs w:val="24"/>
    </w:rPr>
  </w:style>
  <w:style w:type="paragraph" w:styleId="5">
    <w:name w:val="heading 5"/>
    <w:basedOn w:val="a0"/>
    <w:next w:val="a0"/>
    <w:link w:val="50"/>
    <w:uiPriority w:val="9"/>
    <w:semiHidden/>
    <w:unhideWhenUsed/>
    <w:qFormat/>
    <w:rsid w:val="004050CD"/>
    <w:pPr>
      <w:keepNext/>
      <w:keepLines/>
      <w:spacing w:before="200" w:after="0" w:line="240" w:lineRule="auto"/>
      <w:outlineLvl w:val="4"/>
    </w:pPr>
    <w:rPr>
      <w:rFonts w:ascii="Cambria" w:eastAsia="Times New Roman" w:hAnsi="Cambria" w:cs="Times New Roman"/>
      <w:color w:val="243F60"/>
      <w:sz w:val="24"/>
      <w:szCs w:val="24"/>
    </w:rPr>
  </w:style>
  <w:style w:type="paragraph" w:styleId="6">
    <w:name w:val="heading 6"/>
    <w:basedOn w:val="a0"/>
    <w:next w:val="a0"/>
    <w:link w:val="60"/>
    <w:qFormat/>
    <w:rsid w:val="004050CD"/>
    <w:pPr>
      <w:tabs>
        <w:tab w:val="num" w:pos="4320"/>
      </w:tabs>
      <w:spacing w:before="240" w:after="60" w:line="240" w:lineRule="auto"/>
      <w:ind w:left="4320" w:hanging="720"/>
      <w:outlineLvl w:val="5"/>
    </w:pPr>
    <w:rPr>
      <w:rFonts w:ascii="Times New Roman" w:eastAsia="Times New Roman" w:hAnsi="Times New Roman" w:cs="Times New Roman"/>
      <w:b/>
      <w:bCs/>
      <w:lang w:val="en-US"/>
    </w:rPr>
  </w:style>
  <w:style w:type="paragraph" w:styleId="7">
    <w:name w:val="heading 7"/>
    <w:basedOn w:val="a0"/>
    <w:next w:val="a0"/>
    <w:link w:val="70"/>
    <w:uiPriority w:val="9"/>
    <w:semiHidden/>
    <w:unhideWhenUsed/>
    <w:qFormat/>
    <w:rsid w:val="004050CD"/>
    <w:pPr>
      <w:tabs>
        <w:tab w:val="num" w:pos="5040"/>
      </w:tabs>
      <w:spacing w:before="240" w:after="60" w:line="240" w:lineRule="auto"/>
      <w:ind w:left="5040" w:hanging="720"/>
      <w:outlineLvl w:val="6"/>
    </w:pPr>
    <w:rPr>
      <w:rFonts w:ascii="Calibri" w:eastAsia="Times New Roman" w:hAnsi="Calibri" w:cs="Times New Roman"/>
      <w:sz w:val="24"/>
      <w:szCs w:val="24"/>
      <w:lang w:val="en-US"/>
    </w:rPr>
  </w:style>
  <w:style w:type="paragraph" w:styleId="8">
    <w:name w:val="heading 8"/>
    <w:basedOn w:val="a0"/>
    <w:next w:val="a0"/>
    <w:link w:val="80"/>
    <w:uiPriority w:val="9"/>
    <w:semiHidden/>
    <w:unhideWhenUsed/>
    <w:qFormat/>
    <w:rsid w:val="004050CD"/>
    <w:pPr>
      <w:tabs>
        <w:tab w:val="num" w:pos="5760"/>
      </w:tabs>
      <w:spacing w:before="240" w:after="60" w:line="240" w:lineRule="auto"/>
      <w:ind w:left="5760" w:hanging="720"/>
      <w:outlineLvl w:val="7"/>
    </w:pPr>
    <w:rPr>
      <w:rFonts w:ascii="Calibri" w:eastAsia="Times New Roman" w:hAnsi="Calibri" w:cs="Times New Roman"/>
      <w:i/>
      <w:iCs/>
      <w:sz w:val="24"/>
      <w:szCs w:val="24"/>
      <w:lang w:val="en-US"/>
    </w:rPr>
  </w:style>
  <w:style w:type="paragraph" w:styleId="9">
    <w:name w:val="heading 9"/>
    <w:basedOn w:val="a0"/>
    <w:next w:val="a0"/>
    <w:link w:val="90"/>
    <w:uiPriority w:val="9"/>
    <w:semiHidden/>
    <w:unhideWhenUsed/>
    <w:qFormat/>
    <w:rsid w:val="004050CD"/>
    <w:pPr>
      <w:tabs>
        <w:tab w:val="num" w:pos="6480"/>
      </w:tabs>
      <w:spacing w:before="240" w:after="60" w:line="240" w:lineRule="auto"/>
      <w:ind w:left="6480" w:hanging="720"/>
      <w:outlineLvl w:val="8"/>
    </w:pPr>
    <w:rPr>
      <w:rFonts w:ascii="Cambria" w:eastAsia="Times New Roman" w:hAnsi="Cambria" w:cs="Times New Roman"/>
      <w:lang w:val="en-US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2">
    <w:name w:val="Заголовок 1 Знак"/>
    <w:basedOn w:val="a1"/>
    <w:link w:val="10"/>
    <w:rsid w:val="004050CD"/>
    <w:rPr>
      <w:rFonts w:ascii="Arial" w:eastAsia="Times New Roman" w:hAnsi="Arial" w:cs="Times New Roman"/>
      <w:b/>
      <w:bCs/>
      <w:kern w:val="32"/>
      <w:sz w:val="32"/>
      <w:szCs w:val="32"/>
      <w:lang w:eastAsia="ru-RU"/>
    </w:rPr>
  </w:style>
  <w:style w:type="character" w:customStyle="1" w:styleId="20">
    <w:name w:val="Заголовок 2 Знак"/>
    <w:basedOn w:val="a1"/>
    <w:link w:val="2"/>
    <w:uiPriority w:val="99"/>
    <w:rsid w:val="004050CD"/>
    <w:rPr>
      <w:rFonts w:ascii="Arial" w:eastAsia="Times New Roman" w:hAnsi="Arial" w:cs="Times New Roman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1"/>
    <w:link w:val="3"/>
    <w:uiPriority w:val="9"/>
    <w:rsid w:val="004050CD"/>
    <w:rPr>
      <w:rFonts w:ascii="Arial" w:eastAsia="Times New Roman" w:hAnsi="Arial" w:cs="Times New Roman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1"/>
    <w:link w:val="4"/>
    <w:uiPriority w:val="9"/>
    <w:rsid w:val="004050CD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1"/>
    <w:link w:val="5"/>
    <w:uiPriority w:val="9"/>
    <w:semiHidden/>
    <w:rsid w:val="004050CD"/>
    <w:rPr>
      <w:rFonts w:ascii="Cambria" w:eastAsia="Times New Roman" w:hAnsi="Cambria" w:cs="Times New Roman"/>
      <w:color w:val="243F60"/>
      <w:sz w:val="24"/>
      <w:szCs w:val="24"/>
      <w:lang w:eastAsia="ru-RU"/>
    </w:rPr>
  </w:style>
  <w:style w:type="character" w:customStyle="1" w:styleId="60">
    <w:name w:val="Заголовок 6 Знак"/>
    <w:basedOn w:val="a1"/>
    <w:link w:val="6"/>
    <w:rsid w:val="004050CD"/>
    <w:rPr>
      <w:rFonts w:ascii="Times New Roman" w:eastAsia="Times New Roman" w:hAnsi="Times New Roman" w:cs="Times New Roman"/>
      <w:b/>
      <w:bCs/>
      <w:lang w:val="en-US" w:eastAsia="ru-RU"/>
    </w:rPr>
  </w:style>
  <w:style w:type="character" w:customStyle="1" w:styleId="70">
    <w:name w:val="Заголовок 7 Знак"/>
    <w:basedOn w:val="a1"/>
    <w:link w:val="7"/>
    <w:uiPriority w:val="9"/>
    <w:semiHidden/>
    <w:rsid w:val="004050CD"/>
    <w:rPr>
      <w:rFonts w:ascii="Calibri" w:eastAsia="Times New Roman" w:hAnsi="Calibri" w:cs="Times New Roman"/>
      <w:sz w:val="24"/>
      <w:szCs w:val="24"/>
      <w:lang w:val="en-US" w:eastAsia="ru-RU"/>
    </w:rPr>
  </w:style>
  <w:style w:type="character" w:customStyle="1" w:styleId="80">
    <w:name w:val="Заголовок 8 Знак"/>
    <w:basedOn w:val="a1"/>
    <w:link w:val="8"/>
    <w:uiPriority w:val="9"/>
    <w:semiHidden/>
    <w:rsid w:val="004050CD"/>
    <w:rPr>
      <w:rFonts w:ascii="Calibri" w:eastAsia="Times New Roman" w:hAnsi="Calibri" w:cs="Times New Roman"/>
      <w:i/>
      <w:iCs/>
      <w:sz w:val="24"/>
      <w:szCs w:val="24"/>
      <w:lang w:val="en-US" w:eastAsia="ru-RU"/>
    </w:rPr>
  </w:style>
  <w:style w:type="character" w:customStyle="1" w:styleId="90">
    <w:name w:val="Заголовок 9 Знак"/>
    <w:basedOn w:val="a1"/>
    <w:link w:val="9"/>
    <w:uiPriority w:val="9"/>
    <w:semiHidden/>
    <w:rsid w:val="004050CD"/>
    <w:rPr>
      <w:rFonts w:ascii="Cambria" w:eastAsia="Times New Roman" w:hAnsi="Cambria" w:cs="Times New Roman"/>
      <w:lang w:val="en-US" w:eastAsia="ru-RU"/>
    </w:rPr>
  </w:style>
  <w:style w:type="paragraph" w:styleId="a4">
    <w:name w:val="Body Text"/>
    <w:basedOn w:val="a0"/>
    <w:link w:val="a5"/>
    <w:uiPriority w:val="99"/>
    <w:qFormat/>
    <w:rsid w:val="004050CD"/>
    <w:pPr>
      <w:spacing w:after="0" w:line="240" w:lineRule="auto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a5">
    <w:name w:val="Основной текст Знак"/>
    <w:basedOn w:val="a1"/>
    <w:link w:val="a4"/>
    <w:uiPriority w:val="99"/>
    <w:rsid w:val="004050CD"/>
    <w:rPr>
      <w:rFonts w:ascii="Times New Roman" w:eastAsia="Calibri" w:hAnsi="Times New Roman" w:cs="Times New Roman"/>
      <w:sz w:val="28"/>
      <w:szCs w:val="24"/>
      <w:lang w:eastAsia="ru-RU"/>
    </w:rPr>
  </w:style>
  <w:style w:type="paragraph" w:styleId="21">
    <w:name w:val="Body Text 2"/>
    <w:basedOn w:val="a0"/>
    <w:link w:val="22"/>
    <w:uiPriority w:val="99"/>
    <w:rsid w:val="004050CD"/>
    <w:pPr>
      <w:spacing w:after="0" w:line="240" w:lineRule="auto"/>
      <w:ind w:right="-57"/>
      <w:jc w:val="both"/>
    </w:pPr>
    <w:rPr>
      <w:rFonts w:ascii="Times New Roman" w:eastAsia="Calibri" w:hAnsi="Times New Roman" w:cs="Times New Roman"/>
      <w:sz w:val="28"/>
      <w:szCs w:val="24"/>
    </w:rPr>
  </w:style>
  <w:style w:type="character" w:customStyle="1" w:styleId="22">
    <w:name w:val="Основной текст 2 Знак"/>
    <w:basedOn w:val="a1"/>
    <w:link w:val="21"/>
    <w:uiPriority w:val="99"/>
    <w:rsid w:val="004050CD"/>
    <w:rPr>
      <w:rFonts w:ascii="Times New Roman" w:eastAsia="Calibri" w:hAnsi="Times New Roman" w:cs="Times New Roman"/>
      <w:sz w:val="28"/>
      <w:szCs w:val="24"/>
      <w:lang w:eastAsia="ru-RU"/>
    </w:rPr>
  </w:style>
  <w:style w:type="character" w:customStyle="1" w:styleId="blk">
    <w:name w:val="blk"/>
    <w:rsid w:val="004050CD"/>
  </w:style>
  <w:style w:type="paragraph" w:styleId="a6">
    <w:name w:val="footer"/>
    <w:aliases w:val="Нижний колонтитул Знак Знак Знак,Нижний колонтитул1,Нижний колонтитул Знак Знак"/>
    <w:basedOn w:val="a0"/>
    <w:link w:val="a7"/>
    <w:uiPriority w:val="99"/>
    <w:rsid w:val="004050CD"/>
    <w:pPr>
      <w:tabs>
        <w:tab w:val="center" w:pos="4677"/>
        <w:tab w:val="right" w:pos="9355"/>
      </w:tabs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7">
    <w:name w:val="Нижний колонтитул Знак"/>
    <w:aliases w:val="Нижний колонтитул Знак Знак Знак Знак,Нижний колонтитул1 Знак,Нижний колонтитул Знак Знак Знак1"/>
    <w:basedOn w:val="a1"/>
    <w:link w:val="a6"/>
    <w:uiPriority w:val="99"/>
    <w:rsid w:val="004050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page number"/>
    <w:basedOn w:val="a1"/>
    <w:uiPriority w:val="99"/>
    <w:rsid w:val="004050CD"/>
  </w:style>
  <w:style w:type="paragraph" w:styleId="a9">
    <w:name w:val="Normal (Web)"/>
    <w:basedOn w:val="a0"/>
    <w:uiPriority w:val="99"/>
    <w:rsid w:val="004050CD"/>
    <w:pPr>
      <w:widowControl w:val="0"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nl-NL"/>
    </w:rPr>
  </w:style>
  <w:style w:type="paragraph" w:styleId="aa">
    <w:name w:val="footnote text"/>
    <w:basedOn w:val="a0"/>
    <w:link w:val="ab"/>
    <w:qFormat/>
    <w:rsid w:val="00405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ab">
    <w:name w:val="Текст сноски Знак"/>
    <w:basedOn w:val="a1"/>
    <w:link w:val="aa"/>
    <w:rsid w:val="004050CD"/>
    <w:rPr>
      <w:rFonts w:ascii="Times New Roman" w:eastAsia="Times New Roman" w:hAnsi="Times New Roman" w:cs="Times New Roman"/>
      <w:sz w:val="20"/>
      <w:szCs w:val="20"/>
      <w:lang w:val="en-US" w:eastAsia="ru-RU"/>
    </w:rPr>
  </w:style>
  <w:style w:type="character" w:styleId="ac">
    <w:name w:val="footnote reference"/>
    <w:uiPriority w:val="99"/>
    <w:rsid w:val="004050CD"/>
    <w:rPr>
      <w:vertAlign w:val="superscript"/>
    </w:rPr>
  </w:style>
  <w:style w:type="paragraph" w:styleId="23">
    <w:name w:val="List 2"/>
    <w:basedOn w:val="a0"/>
    <w:rsid w:val="004050CD"/>
    <w:pPr>
      <w:spacing w:before="120" w:after="120" w:line="240" w:lineRule="auto"/>
      <w:ind w:left="720" w:hanging="360"/>
      <w:jc w:val="both"/>
    </w:pPr>
    <w:rPr>
      <w:rFonts w:ascii="Arial" w:eastAsia="Batang" w:hAnsi="Arial" w:cs="Times New Roman"/>
      <w:sz w:val="20"/>
      <w:szCs w:val="24"/>
      <w:lang w:eastAsia="ko-KR"/>
    </w:rPr>
  </w:style>
  <w:style w:type="character" w:styleId="ad">
    <w:name w:val="Hyperlink"/>
    <w:rsid w:val="004050CD"/>
    <w:rPr>
      <w:color w:val="0000FF"/>
      <w:u w:val="single"/>
    </w:rPr>
  </w:style>
  <w:style w:type="paragraph" w:styleId="13">
    <w:name w:val="toc 1"/>
    <w:basedOn w:val="a0"/>
    <w:next w:val="a0"/>
    <w:autoRedefine/>
    <w:uiPriority w:val="39"/>
    <w:rsid w:val="004050CD"/>
    <w:pPr>
      <w:spacing w:before="240" w:after="120" w:line="240" w:lineRule="auto"/>
    </w:pPr>
    <w:rPr>
      <w:rFonts w:ascii="Calibri" w:eastAsia="Times New Roman" w:hAnsi="Calibri" w:cs="Calibri"/>
      <w:b/>
      <w:bCs/>
      <w:sz w:val="20"/>
      <w:szCs w:val="20"/>
    </w:rPr>
  </w:style>
  <w:style w:type="paragraph" w:styleId="24">
    <w:name w:val="toc 2"/>
    <w:basedOn w:val="a0"/>
    <w:next w:val="a0"/>
    <w:autoRedefine/>
    <w:uiPriority w:val="39"/>
    <w:rsid w:val="004050CD"/>
    <w:pPr>
      <w:spacing w:before="120" w:after="0" w:line="240" w:lineRule="auto"/>
      <w:ind w:left="240"/>
    </w:pPr>
    <w:rPr>
      <w:rFonts w:ascii="Calibri" w:eastAsia="Times New Roman" w:hAnsi="Calibri" w:cs="Calibri"/>
      <w:i/>
      <w:iCs/>
      <w:sz w:val="20"/>
      <w:szCs w:val="20"/>
    </w:rPr>
  </w:style>
  <w:style w:type="paragraph" w:styleId="31">
    <w:name w:val="toc 3"/>
    <w:basedOn w:val="a0"/>
    <w:next w:val="a0"/>
    <w:autoRedefine/>
    <w:uiPriority w:val="39"/>
    <w:rsid w:val="004050CD"/>
    <w:pPr>
      <w:spacing w:after="0" w:line="240" w:lineRule="auto"/>
      <w:ind w:left="480"/>
    </w:pPr>
    <w:rPr>
      <w:rFonts w:ascii="Times New Roman" w:eastAsia="Times New Roman" w:hAnsi="Times New Roman" w:cs="Times New Roman"/>
      <w:sz w:val="28"/>
      <w:szCs w:val="28"/>
    </w:rPr>
  </w:style>
  <w:style w:type="character" w:customStyle="1" w:styleId="FootnoteTextChar">
    <w:name w:val="Footnote Text Char"/>
    <w:locked/>
    <w:rsid w:val="004050CD"/>
    <w:rPr>
      <w:rFonts w:ascii="Times New Roman" w:hAnsi="Times New Roman" w:cs="Times New Roman"/>
      <w:sz w:val="20"/>
      <w:szCs w:val="20"/>
      <w:lang w:eastAsia="ru-RU"/>
    </w:rPr>
  </w:style>
  <w:style w:type="paragraph" w:styleId="ae">
    <w:name w:val="List Paragraph"/>
    <w:aliases w:val="Содержание. 2 уровень"/>
    <w:basedOn w:val="a0"/>
    <w:link w:val="af"/>
    <w:uiPriority w:val="34"/>
    <w:qFormat/>
    <w:rsid w:val="004050CD"/>
    <w:pPr>
      <w:spacing w:before="120" w:after="120" w:line="240" w:lineRule="auto"/>
      <w:ind w:left="708"/>
    </w:pPr>
    <w:rPr>
      <w:rFonts w:ascii="Times New Roman" w:eastAsia="Times New Roman" w:hAnsi="Times New Roman" w:cs="Times New Roman"/>
      <w:sz w:val="24"/>
      <w:szCs w:val="24"/>
    </w:rPr>
  </w:style>
  <w:style w:type="character" w:styleId="af0">
    <w:name w:val="Emphasis"/>
    <w:qFormat/>
    <w:rsid w:val="004050CD"/>
    <w:rPr>
      <w:i/>
      <w:iCs/>
    </w:rPr>
  </w:style>
  <w:style w:type="paragraph" w:styleId="af1">
    <w:name w:val="Balloon Text"/>
    <w:basedOn w:val="a0"/>
    <w:link w:val="af2"/>
    <w:uiPriority w:val="99"/>
    <w:rsid w:val="004050CD"/>
    <w:pPr>
      <w:spacing w:after="0" w:line="240" w:lineRule="auto"/>
    </w:pPr>
    <w:rPr>
      <w:rFonts w:ascii="Segoe UI" w:eastAsia="Times New Roman" w:hAnsi="Segoe UI" w:cs="Times New Roman"/>
      <w:sz w:val="18"/>
      <w:szCs w:val="18"/>
    </w:rPr>
  </w:style>
  <w:style w:type="character" w:customStyle="1" w:styleId="af2">
    <w:name w:val="Текст выноски Знак"/>
    <w:basedOn w:val="a1"/>
    <w:link w:val="af1"/>
    <w:uiPriority w:val="99"/>
    <w:rsid w:val="004050CD"/>
    <w:rPr>
      <w:rFonts w:ascii="Segoe UI" w:eastAsia="Times New Roman" w:hAnsi="Segoe UI" w:cs="Times New Roman"/>
      <w:sz w:val="18"/>
      <w:szCs w:val="18"/>
      <w:lang w:eastAsia="ru-RU"/>
    </w:rPr>
  </w:style>
  <w:style w:type="paragraph" w:customStyle="1" w:styleId="ConsPlusNormal">
    <w:name w:val="ConsPlusNormal"/>
    <w:rsid w:val="004050C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f3">
    <w:name w:val="header"/>
    <w:basedOn w:val="a0"/>
    <w:link w:val="af4"/>
    <w:uiPriority w:val="99"/>
    <w:unhideWhenUsed/>
    <w:rsid w:val="004050CD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4">
    <w:name w:val="Верхний колонтитул Знак"/>
    <w:basedOn w:val="a1"/>
    <w:link w:val="af3"/>
    <w:uiPriority w:val="99"/>
    <w:rsid w:val="004050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5">
    <w:name w:val="Текст примечания Знак"/>
    <w:link w:val="af6"/>
    <w:uiPriority w:val="99"/>
    <w:rsid w:val="004050CD"/>
    <w:rPr>
      <w:rFonts w:ascii="Times New Roman" w:eastAsia="Times New Roman" w:hAnsi="Times New Roman" w:cs="Times New Roman"/>
      <w:sz w:val="20"/>
      <w:szCs w:val="20"/>
    </w:rPr>
  </w:style>
  <w:style w:type="paragraph" w:styleId="af6">
    <w:name w:val="annotation text"/>
    <w:basedOn w:val="a0"/>
    <w:link w:val="af5"/>
    <w:uiPriority w:val="99"/>
    <w:unhideWhenUsed/>
    <w:rsid w:val="00405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en-US"/>
    </w:rPr>
  </w:style>
  <w:style w:type="character" w:customStyle="1" w:styleId="14">
    <w:name w:val="Текст примечания Знак1"/>
    <w:basedOn w:val="a1"/>
    <w:uiPriority w:val="99"/>
    <w:rsid w:val="004050CD"/>
    <w:rPr>
      <w:rFonts w:eastAsiaTheme="minorEastAsia"/>
      <w:sz w:val="20"/>
      <w:szCs w:val="20"/>
      <w:lang w:eastAsia="ru-RU"/>
    </w:rPr>
  </w:style>
  <w:style w:type="character" w:customStyle="1" w:styleId="af7">
    <w:name w:val="Тема примечания Знак"/>
    <w:link w:val="af8"/>
    <w:uiPriority w:val="99"/>
    <w:rsid w:val="004050CD"/>
    <w:rPr>
      <w:b/>
      <w:bCs/>
    </w:rPr>
  </w:style>
  <w:style w:type="paragraph" w:styleId="af8">
    <w:name w:val="annotation subject"/>
    <w:basedOn w:val="af6"/>
    <w:next w:val="af6"/>
    <w:link w:val="af7"/>
    <w:uiPriority w:val="99"/>
    <w:unhideWhenUsed/>
    <w:rsid w:val="004050CD"/>
    <w:rPr>
      <w:rFonts w:asciiTheme="minorHAnsi" w:eastAsiaTheme="minorHAnsi" w:hAnsiTheme="minorHAnsi" w:cstheme="minorBidi"/>
      <w:b/>
      <w:bCs/>
      <w:sz w:val="22"/>
      <w:szCs w:val="22"/>
    </w:rPr>
  </w:style>
  <w:style w:type="character" w:customStyle="1" w:styleId="15">
    <w:name w:val="Тема примечания Знак1"/>
    <w:basedOn w:val="14"/>
    <w:uiPriority w:val="99"/>
    <w:rsid w:val="004050CD"/>
    <w:rPr>
      <w:rFonts w:eastAsiaTheme="minorEastAsia"/>
      <w:b/>
      <w:bCs/>
      <w:sz w:val="20"/>
      <w:szCs w:val="20"/>
      <w:lang w:eastAsia="ru-RU"/>
    </w:rPr>
  </w:style>
  <w:style w:type="paragraph" w:styleId="25">
    <w:name w:val="Body Text Indent 2"/>
    <w:basedOn w:val="a0"/>
    <w:link w:val="26"/>
    <w:uiPriority w:val="99"/>
    <w:rsid w:val="004050CD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6">
    <w:name w:val="Основной текст с отступом 2 Знак"/>
    <w:basedOn w:val="a1"/>
    <w:link w:val="25"/>
    <w:uiPriority w:val="99"/>
    <w:rsid w:val="004050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rsid w:val="004050CD"/>
  </w:style>
  <w:style w:type="character" w:customStyle="1" w:styleId="af9">
    <w:name w:val="Цветовое выделение"/>
    <w:uiPriority w:val="99"/>
    <w:rsid w:val="004050CD"/>
    <w:rPr>
      <w:b/>
      <w:color w:val="26282F"/>
    </w:rPr>
  </w:style>
  <w:style w:type="character" w:customStyle="1" w:styleId="afa">
    <w:name w:val="Гипертекстовая ссылка"/>
    <w:uiPriority w:val="99"/>
    <w:rsid w:val="004050CD"/>
    <w:rPr>
      <w:rFonts w:cs="Times New Roman"/>
      <w:b/>
      <w:color w:val="106BBE"/>
    </w:rPr>
  </w:style>
  <w:style w:type="character" w:customStyle="1" w:styleId="afb">
    <w:name w:val="Активная гипертекстовая ссылка"/>
    <w:uiPriority w:val="99"/>
    <w:rsid w:val="004050CD"/>
    <w:rPr>
      <w:rFonts w:cs="Times New Roman"/>
      <w:b/>
      <w:color w:val="106BBE"/>
      <w:u w:val="single"/>
    </w:rPr>
  </w:style>
  <w:style w:type="paragraph" w:customStyle="1" w:styleId="afc">
    <w:name w:val="Внимание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d">
    <w:name w:val="Внимание: криминал!!"/>
    <w:basedOn w:val="afc"/>
    <w:next w:val="a0"/>
    <w:uiPriority w:val="99"/>
    <w:rsid w:val="004050CD"/>
  </w:style>
  <w:style w:type="paragraph" w:customStyle="1" w:styleId="afe">
    <w:name w:val="Внимание: недобросовестность!"/>
    <w:basedOn w:val="afc"/>
    <w:next w:val="a0"/>
    <w:uiPriority w:val="99"/>
    <w:rsid w:val="004050CD"/>
  </w:style>
  <w:style w:type="character" w:customStyle="1" w:styleId="aff">
    <w:name w:val="Выделение для Базового Поиска"/>
    <w:uiPriority w:val="99"/>
    <w:rsid w:val="004050CD"/>
    <w:rPr>
      <w:rFonts w:cs="Times New Roman"/>
      <w:b/>
      <w:bCs/>
      <w:color w:val="0058A9"/>
    </w:rPr>
  </w:style>
  <w:style w:type="character" w:customStyle="1" w:styleId="aff0">
    <w:name w:val="Выделение для Базового Поиска (курсив)"/>
    <w:uiPriority w:val="99"/>
    <w:rsid w:val="004050CD"/>
    <w:rPr>
      <w:rFonts w:cs="Times New Roman"/>
      <w:b/>
      <w:bCs/>
      <w:i/>
      <w:iCs/>
      <w:color w:val="0058A9"/>
    </w:rPr>
  </w:style>
  <w:style w:type="paragraph" w:customStyle="1" w:styleId="aff1">
    <w:name w:val="Дочерний элемент списка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color w:val="868381"/>
      <w:sz w:val="20"/>
      <w:szCs w:val="20"/>
    </w:rPr>
  </w:style>
  <w:style w:type="paragraph" w:customStyle="1" w:styleId="aff2">
    <w:name w:val="Основное меню (преемственное)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Verdana" w:eastAsia="Times New Roman" w:hAnsi="Verdana" w:cs="Verdana"/>
    </w:rPr>
  </w:style>
  <w:style w:type="paragraph" w:customStyle="1" w:styleId="16">
    <w:name w:val="Заголовок1"/>
    <w:basedOn w:val="aff2"/>
    <w:next w:val="a0"/>
    <w:uiPriority w:val="99"/>
    <w:rsid w:val="004050CD"/>
    <w:rPr>
      <w:b/>
      <w:bCs/>
      <w:color w:val="0058A9"/>
      <w:shd w:val="clear" w:color="auto" w:fill="ECE9D8"/>
    </w:rPr>
  </w:style>
  <w:style w:type="paragraph" w:customStyle="1" w:styleId="aff3">
    <w:name w:val="Заголовок группы контролов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b/>
      <w:bCs/>
      <w:color w:val="000000"/>
      <w:sz w:val="24"/>
      <w:szCs w:val="24"/>
    </w:rPr>
  </w:style>
  <w:style w:type="paragraph" w:customStyle="1" w:styleId="aff4">
    <w:name w:val="Заголовок для информации об изменениях"/>
    <w:basedOn w:val="10"/>
    <w:next w:val="a0"/>
    <w:uiPriority w:val="99"/>
    <w:rsid w:val="004050CD"/>
    <w:pPr>
      <w:keepLines/>
      <w:autoSpaceDE w:val="0"/>
      <w:autoSpaceDN w:val="0"/>
      <w:adjustRightInd w:val="0"/>
      <w:spacing w:before="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  <w:shd w:val="clear" w:color="auto" w:fill="FFFFFF"/>
    </w:rPr>
  </w:style>
  <w:style w:type="paragraph" w:customStyle="1" w:styleId="aff5">
    <w:name w:val="Заголовок распахивающейся части диалога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i/>
      <w:iCs/>
      <w:color w:val="000080"/>
    </w:rPr>
  </w:style>
  <w:style w:type="character" w:customStyle="1" w:styleId="aff6">
    <w:name w:val="Заголовок своего сообщения"/>
    <w:uiPriority w:val="99"/>
    <w:rsid w:val="004050CD"/>
    <w:rPr>
      <w:rFonts w:cs="Times New Roman"/>
      <w:b/>
      <w:bCs/>
      <w:color w:val="26282F"/>
    </w:rPr>
  </w:style>
  <w:style w:type="paragraph" w:customStyle="1" w:styleId="aff7">
    <w:name w:val="Заголовок статьи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  <w:ind w:left="1612" w:hanging="892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8">
    <w:name w:val="Заголовок чужого сообщения"/>
    <w:uiPriority w:val="99"/>
    <w:rsid w:val="004050CD"/>
    <w:rPr>
      <w:rFonts w:cs="Times New Roman"/>
      <w:b/>
      <w:bCs/>
      <w:color w:val="FF0000"/>
    </w:rPr>
  </w:style>
  <w:style w:type="paragraph" w:customStyle="1" w:styleId="aff9">
    <w:name w:val="Заголовок ЭР (левое окно)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before="300" w:after="250" w:line="360" w:lineRule="auto"/>
      <w:jc w:val="center"/>
    </w:pPr>
    <w:rPr>
      <w:rFonts w:ascii="Times New Roman" w:eastAsia="Times New Roman" w:hAnsi="Times New Roman" w:cs="Times New Roman"/>
      <w:b/>
      <w:bCs/>
      <w:color w:val="26282F"/>
      <w:sz w:val="26"/>
      <w:szCs w:val="26"/>
    </w:rPr>
  </w:style>
  <w:style w:type="paragraph" w:customStyle="1" w:styleId="affa">
    <w:name w:val="Заголовок ЭР (правое окно)"/>
    <w:basedOn w:val="aff9"/>
    <w:next w:val="a0"/>
    <w:uiPriority w:val="99"/>
    <w:rsid w:val="004050CD"/>
    <w:pPr>
      <w:spacing w:after="0"/>
      <w:jc w:val="left"/>
    </w:pPr>
  </w:style>
  <w:style w:type="paragraph" w:customStyle="1" w:styleId="affb">
    <w:name w:val="Интерактивный заголовок"/>
    <w:basedOn w:val="16"/>
    <w:next w:val="a0"/>
    <w:uiPriority w:val="99"/>
    <w:rsid w:val="004050CD"/>
    <w:rPr>
      <w:u w:val="single"/>
    </w:rPr>
  </w:style>
  <w:style w:type="paragraph" w:customStyle="1" w:styleId="affc">
    <w:name w:val="Текст информации об изменениях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color w:val="353842"/>
      <w:sz w:val="18"/>
      <w:szCs w:val="18"/>
    </w:rPr>
  </w:style>
  <w:style w:type="paragraph" w:customStyle="1" w:styleId="affd">
    <w:name w:val="Информация об изменениях"/>
    <w:basedOn w:val="affc"/>
    <w:next w:val="a0"/>
    <w:uiPriority w:val="99"/>
    <w:rsid w:val="004050CD"/>
    <w:pPr>
      <w:spacing w:before="180"/>
      <w:ind w:left="360" w:right="360" w:firstLine="0"/>
    </w:pPr>
    <w:rPr>
      <w:shd w:val="clear" w:color="auto" w:fill="EAEFED"/>
    </w:rPr>
  </w:style>
  <w:style w:type="paragraph" w:customStyle="1" w:styleId="affe">
    <w:name w:val="Текст (справка)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  <w:ind w:left="170" w:right="170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">
    <w:name w:val="Комментарий"/>
    <w:basedOn w:val="affe"/>
    <w:next w:val="a0"/>
    <w:uiPriority w:val="99"/>
    <w:rsid w:val="004050CD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0">
    <w:name w:val="Информация об изменениях документа"/>
    <w:basedOn w:val="afff"/>
    <w:next w:val="a0"/>
    <w:uiPriority w:val="99"/>
    <w:rsid w:val="004050CD"/>
    <w:rPr>
      <w:i/>
      <w:iCs/>
    </w:rPr>
  </w:style>
  <w:style w:type="paragraph" w:customStyle="1" w:styleId="afff1">
    <w:name w:val="Текст (лев. подпись)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2">
    <w:name w:val="Колонтитул (левый)"/>
    <w:basedOn w:val="afff1"/>
    <w:next w:val="a0"/>
    <w:uiPriority w:val="99"/>
    <w:rsid w:val="004050CD"/>
    <w:rPr>
      <w:sz w:val="14"/>
      <w:szCs w:val="14"/>
    </w:rPr>
  </w:style>
  <w:style w:type="paragraph" w:customStyle="1" w:styleId="afff3">
    <w:name w:val="Текст (прав. подпись)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  <w:jc w:val="right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4">
    <w:name w:val="Колонтитул (правый)"/>
    <w:basedOn w:val="afff3"/>
    <w:next w:val="a0"/>
    <w:uiPriority w:val="99"/>
    <w:rsid w:val="004050CD"/>
    <w:rPr>
      <w:sz w:val="14"/>
      <w:szCs w:val="14"/>
    </w:rPr>
  </w:style>
  <w:style w:type="paragraph" w:customStyle="1" w:styleId="afff5">
    <w:name w:val="Комментарий пользователя"/>
    <w:basedOn w:val="afff"/>
    <w:next w:val="a0"/>
    <w:uiPriority w:val="99"/>
    <w:rsid w:val="004050CD"/>
    <w:pPr>
      <w:jc w:val="left"/>
    </w:pPr>
    <w:rPr>
      <w:shd w:val="clear" w:color="auto" w:fill="FFDFE0"/>
    </w:rPr>
  </w:style>
  <w:style w:type="paragraph" w:customStyle="1" w:styleId="afff6">
    <w:name w:val="Куда обратиться?"/>
    <w:basedOn w:val="afc"/>
    <w:next w:val="a0"/>
    <w:uiPriority w:val="99"/>
    <w:rsid w:val="004050CD"/>
  </w:style>
  <w:style w:type="paragraph" w:customStyle="1" w:styleId="afff7">
    <w:name w:val="Моноширинный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character" w:customStyle="1" w:styleId="afff8">
    <w:name w:val="Найденные слова"/>
    <w:uiPriority w:val="99"/>
    <w:rsid w:val="004050CD"/>
    <w:rPr>
      <w:rFonts w:cs="Times New Roman"/>
      <w:b/>
      <w:color w:val="26282F"/>
      <w:shd w:val="clear" w:color="auto" w:fill="FFF580"/>
    </w:rPr>
  </w:style>
  <w:style w:type="paragraph" w:customStyle="1" w:styleId="afff9">
    <w:name w:val="Напишите нам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before="90" w:after="90" w:line="360" w:lineRule="auto"/>
      <w:ind w:left="180" w:right="180"/>
      <w:jc w:val="both"/>
    </w:pPr>
    <w:rPr>
      <w:rFonts w:ascii="Times New Roman" w:eastAsia="Times New Roman" w:hAnsi="Times New Roman" w:cs="Times New Roman"/>
      <w:sz w:val="20"/>
      <w:szCs w:val="20"/>
      <w:shd w:val="clear" w:color="auto" w:fill="EFFFAD"/>
    </w:rPr>
  </w:style>
  <w:style w:type="character" w:customStyle="1" w:styleId="afffa">
    <w:name w:val="Не вступил в силу"/>
    <w:uiPriority w:val="99"/>
    <w:rsid w:val="004050CD"/>
    <w:rPr>
      <w:rFonts w:cs="Times New Roman"/>
      <w:b/>
      <w:color w:val="000000"/>
      <w:shd w:val="clear" w:color="auto" w:fill="D8EDE8"/>
    </w:rPr>
  </w:style>
  <w:style w:type="paragraph" w:customStyle="1" w:styleId="afffb">
    <w:name w:val="Необходимые документы"/>
    <w:basedOn w:val="afc"/>
    <w:next w:val="a0"/>
    <w:uiPriority w:val="99"/>
    <w:rsid w:val="004050CD"/>
    <w:pPr>
      <w:ind w:firstLine="118"/>
    </w:pPr>
  </w:style>
  <w:style w:type="paragraph" w:customStyle="1" w:styleId="afffc">
    <w:name w:val="Нормальный (таблица)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d">
    <w:name w:val="Таблицы (моноширинный)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</w:pPr>
    <w:rPr>
      <w:rFonts w:ascii="Courier New" w:eastAsia="Times New Roman" w:hAnsi="Courier New" w:cs="Courier New"/>
      <w:sz w:val="24"/>
      <w:szCs w:val="24"/>
    </w:rPr>
  </w:style>
  <w:style w:type="paragraph" w:customStyle="1" w:styleId="afffe">
    <w:name w:val="Оглавление"/>
    <w:basedOn w:val="afffd"/>
    <w:next w:val="a0"/>
    <w:uiPriority w:val="99"/>
    <w:rsid w:val="004050CD"/>
    <w:pPr>
      <w:ind w:left="140"/>
    </w:pPr>
  </w:style>
  <w:style w:type="character" w:customStyle="1" w:styleId="affff">
    <w:name w:val="Опечатки"/>
    <w:uiPriority w:val="99"/>
    <w:rsid w:val="004050CD"/>
    <w:rPr>
      <w:color w:val="FF0000"/>
    </w:rPr>
  </w:style>
  <w:style w:type="paragraph" w:customStyle="1" w:styleId="affff0">
    <w:name w:val="Переменная часть"/>
    <w:basedOn w:val="aff2"/>
    <w:next w:val="a0"/>
    <w:uiPriority w:val="99"/>
    <w:rsid w:val="004050CD"/>
    <w:rPr>
      <w:sz w:val="18"/>
      <w:szCs w:val="18"/>
    </w:rPr>
  </w:style>
  <w:style w:type="paragraph" w:customStyle="1" w:styleId="affff1">
    <w:name w:val="Подвал для информации об изменениях"/>
    <w:basedOn w:val="10"/>
    <w:next w:val="a0"/>
    <w:uiPriority w:val="99"/>
    <w:rsid w:val="004050CD"/>
    <w:pPr>
      <w:keepLines/>
      <w:autoSpaceDE w:val="0"/>
      <w:autoSpaceDN w:val="0"/>
      <w:adjustRightInd w:val="0"/>
      <w:spacing w:before="480" w:after="240" w:line="360" w:lineRule="auto"/>
      <w:jc w:val="center"/>
      <w:outlineLvl w:val="9"/>
    </w:pPr>
    <w:rPr>
      <w:rFonts w:ascii="Times New Roman" w:hAnsi="Times New Roman"/>
      <w:b w:val="0"/>
      <w:bCs w:val="0"/>
      <w:kern w:val="0"/>
      <w:sz w:val="18"/>
      <w:szCs w:val="18"/>
    </w:rPr>
  </w:style>
  <w:style w:type="paragraph" w:customStyle="1" w:styleId="affff2">
    <w:name w:val="Подзаголовок для информации об изменениях"/>
    <w:basedOn w:val="affc"/>
    <w:next w:val="a0"/>
    <w:uiPriority w:val="99"/>
    <w:rsid w:val="004050CD"/>
    <w:rPr>
      <w:b/>
      <w:bCs/>
    </w:rPr>
  </w:style>
  <w:style w:type="paragraph" w:customStyle="1" w:styleId="affff3">
    <w:name w:val="Подчёркнуный текст"/>
    <w:basedOn w:val="a0"/>
    <w:next w:val="a0"/>
    <w:uiPriority w:val="99"/>
    <w:rsid w:val="004050CD"/>
    <w:pPr>
      <w:widowControl w:val="0"/>
      <w:pBdr>
        <w:bottom w:val="single" w:sz="4" w:space="0" w:color="auto"/>
      </w:pBdr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4">
    <w:name w:val="Постоянная часть"/>
    <w:basedOn w:val="aff2"/>
    <w:next w:val="a0"/>
    <w:uiPriority w:val="99"/>
    <w:rsid w:val="004050CD"/>
    <w:rPr>
      <w:sz w:val="20"/>
      <w:szCs w:val="20"/>
    </w:rPr>
  </w:style>
  <w:style w:type="paragraph" w:customStyle="1" w:styleId="affff5">
    <w:name w:val="Прижатый влево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6">
    <w:name w:val="Пример."/>
    <w:basedOn w:val="afc"/>
    <w:next w:val="a0"/>
    <w:uiPriority w:val="99"/>
    <w:rsid w:val="004050CD"/>
  </w:style>
  <w:style w:type="paragraph" w:customStyle="1" w:styleId="affff7">
    <w:name w:val="Примечание."/>
    <w:basedOn w:val="afc"/>
    <w:next w:val="a0"/>
    <w:uiPriority w:val="99"/>
    <w:rsid w:val="004050CD"/>
  </w:style>
  <w:style w:type="character" w:customStyle="1" w:styleId="affff8">
    <w:name w:val="Продолжение ссылки"/>
    <w:uiPriority w:val="99"/>
    <w:rsid w:val="004050CD"/>
  </w:style>
  <w:style w:type="paragraph" w:customStyle="1" w:styleId="affff9">
    <w:name w:val="Словарная статья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  <w:ind w:right="118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a">
    <w:name w:val="Сравнение редакций"/>
    <w:uiPriority w:val="99"/>
    <w:rsid w:val="004050CD"/>
    <w:rPr>
      <w:rFonts w:cs="Times New Roman"/>
      <w:b/>
      <w:color w:val="26282F"/>
    </w:rPr>
  </w:style>
  <w:style w:type="character" w:customStyle="1" w:styleId="affffb">
    <w:name w:val="Сравнение редакций. Добавленный фрагмент"/>
    <w:uiPriority w:val="99"/>
    <w:rsid w:val="004050CD"/>
    <w:rPr>
      <w:color w:val="000000"/>
      <w:shd w:val="clear" w:color="auto" w:fill="C1D7FF"/>
    </w:rPr>
  </w:style>
  <w:style w:type="character" w:customStyle="1" w:styleId="affffc">
    <w:name w:val="Сравнение редакций. Удаленный фрагмент"/>
    <w:uiPriority w:val="99"/>
    <w:rsid w:val="004050CD"/>
    <w:rPr>
      <w:color w:val="000000"/>
      <w:shd w:val="clear" w:color="auto" w:fill="C4C413"/>
    </w:rPr>
  </w:style>
  <w:style w:type="paragraph" w:customStyle="1" w:styleId="affffd">
    <w:name w:val="Ссылка на официальную публикацию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e">
    <w:name w:val="Ссылка на утративший силу документ"/>
    <w:uiPriority w:val="99"/>
    <w:rsid w:val="004050CD"/>
    <w:rPr>
      <w:rFonts w:cs="Times New Roman"/>
      <w:b/>
      <w:color w:val="749232"/>
    </w:rPr>
  </w:style>
  <w:style w:type="paragraph" w:customStyle="1" w:styleId="afffff">
    <w:name w:val="Текст в таблице"/>
    <w:basedOn w:val="afffc"/>
    <w:next w:val="a0"/>
    <w:uiPriority w:val="99"/>
    <w:rsid w:val="004050CD"/>
    <w:pPr>
      <w:ind w:firstLine="500"/>
    </w:pPr>
  </w:style>
  <w:style w:type="paragraph" w:customStyle="1" w:styleId="afffff0">
    <w:name w:val="Текст ЭР (см. также)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before="200" w:after="0" w:line="360" w:lineRule="auto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afffff1">
    <w:name w:val="Технический комментарий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after="0" w:line="360" w:lineRule="auto"/>
    </w:pPr>
    <w:rPr>
      <w:rFonts w:ascii="Times New Roman" w:eastAsia="Times New Roman" w:hAnsi="Times New Roman" w:cs="Times New Roman"/>
      <w:color w:val="463F31"/>
      <w:sz w:val="24"/>
      <w:szCs w:val="24"/>
      <w:shd w:val="clear" w:color="auto" w:fill="FFFFA6"/>
    </w:rPr>
  </w:style>
  <w:style w:type="character" w:customStyle="1" w:styleId="afffff2">
    <w:name w:val="Утратил силу"/>
    <w:uiPriority w:val="99"/>
    <w:rsid w:val="004050CD"/>
    <w:rPr>
      <w:rFonts w:cs="Times New Roman"/>
      <w:b/>
      <w:strike/>
      <w:color w:val="666600"/>
    </w:rPr>
  </w:style>
  <w:style w:type="paragraph" w:customStyle="1" w:styleId="afffff3">
    <w:name w:val="Формула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before="240" w:after="240" w:line="360" w:lineRule="auto"/>
      <w:ind w:left="420" w:right="420" w:firstLine="300"/>
      <w:jc w:val="both"/>
    </w:pPr>
    <w:rPr>
      <w:rFonts w:ascii="Times New Roman" w:eastAsia="Times New Roman" w:hAnsi="Times New Roman" w:cs="Times New Roman"/>
      <w:sz w:val="24"/>
      <w:szCs w:val="24"/>
      <w:shd w:val="clear" w:color="auto" w:fill="F5F3DA"/>
    </w:rPr>
  </w:style>
  <w:style w:type="paragraph" w:customStyle="1" w:styleId="afffff4">
    <w:name w:val="Центрированный (таблица)"/>
    <w:basedOn w:val="afffc"/>
    <w:next w:val="a0"/>
    <w:uiPriority w:val="99"/>
    <w:rsid w:val="004050CD"/>
    <w:pPr>
      <w:jc w:val="center"/>
    </w:pPr>
  </w:style>
  <w:style w:type="paragraph" w:customStyle="1" w:styleId="-">
    <w:name w:val="ЭР-содержание (правое окно)"/>
    <w:basedOn w:val="a0"/>
    <w:next w:val="a0"/>
    <w:uiPriority w:val="99"/>
    <w:rsid w:val="004050CD"/>
    <w:pPr>
      <w:widowControl w:val="0"/>
      <w:autoSpaceDE w:val="0"/>
      <w:autoSpaceDN w:val="0"/>
      <w:adjustRightInd w:val="0"/>
      <w:spacing w:before="300" w:after="0" w:line="36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4050C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fffff5">
    <w:name w:val="annotation reference"/>
    <w:uiPriority w:val="99"/>
    <w:unhideWhenUsed/>
    <w:rsid w:val="004050CD"/>
    <w:rPr>
      <w:sz w:val="16"/>
      <w:szCs w:val="16"/>
    </w:rPr>
  </w:style>
  <w:style w:type="paragraph" w:styleId="41">
    <w:name w:val="toc 4"/>
    <w:basedOn w:val="a0"/>
    <w:next w:val="a0"/>
    <w:autoRedefine/>
    <w:uiPriority w:val="39"/>
    <w:rsid w:val="004050CD"/>
    <w:pPr>
      <w:spacing w:after="0" w:line="240" w:lineRule="auto"/>
      <w:ind w:left="720"/>
    </w:pPr>
    <w:rPr>
      <w:rFonts w:ascii="Calibri" w:eastAsia="Times New Roman" w:hAnsi="Calibri" w:cs="Calibri"/>
      <w:sz w:val="20"/>
      <w:szCs w:val="20"/>
    </w:rPr>
  </w:style>
  <w:style w:type="paragraph" w:styleId="51">
    <w:name w:val="toc 5"/>
    <w:basedOn w:val="a0"/>
    <w:next w:val="a0"/>
    <w:autoRedefine/>
    <w:uiPriority w:val="39"/>
    <w:rsid w:val="004050CD"/>
    <w:pPr>
      <w:spacing w:after="0" w:line="240" w:lineRule="auto"/>
      <w:ind w:left="960"/>
    </w:pPr>
    <w:rPr>
      <w:rFonts w:ascii="Calibri" w:eastAsia="Times New Roman" w:hAnsi="Calibri" w:cs="Calibri"/>
      <w:sz w:val="20"/>
      <w:szCs w:val="20"/>
    </w:rPr>
  </w:style>
  <w:style w:type="paragraph" w:styleId="61">
    <w:name w:val="toc 6"/>
    <w:basedOn w:val="a0"/>
    <w:next w:val="a0"/>
    <w:autoRedefine/>
    <w:uiPriority w:val="39"/>
    <w:rsid w:val="004050CD"/>
    <w:pPr>
      <w:spacing w:after="0" w:line="240" w:lineRule="auto"/>
      <w:ind w:left="1200"/>
    </w:pPr>
    <w:rPr>
      <w:rFonts w:ascii="Calibri" w:eastAsia="Times New Roman" w:hAnsi="Calibri" w:cs="Calibri"/>
      <w:sz w:val="20"/>
      <w:szCs w:val="20"/>
    </w:rPr>
  </w:style>
  <w:style w:type="paragraph" w:styleId="71">
    <w:name w:val="toc 7"/>
    <w:basedOn w:val="a0"/>
    <w:next w:val="a0"/>
    <w:autoRedefine/>
    <w:uiPriority w:val="39"/>
    <w:rsid w:val="004050CD"/>
    <w:pPr>
      <w:spacing w:after="0" w:line="240" w:lineRule="auto"/>
      <w:ind w:left="1440"/>
    </w:pPr>
    <w:rPr>
      <w:rFonts w:ascii="Calibri" w:eastAsia="Times New Roman" w:hAnsi="Calibri" w:cs="Calibri"/>
      <w:sz w:val="20"/>
      <w:szCs w:val="20"/>
    </w:rPr>
  </w:style>
  <w:style w:type="paragraph" w:styleId="81">
    <w:name w:val="toc 8"/>
    <w:basedOn w:val="a0"/>
    <w:next w:val="a0"/>
    <w:autoRedefine/>
    <w:uiPriority w:val="39"/>
    <w:rsid w:val="004050CD"/>
    <w:pPr>
      <w:spacing w:after="0" w:line="240" w:lineRule="auto"/>
      <w:ind w:left="1680"/>
    </w:pPr>
    <w:rPr>
      <w:rFonts w:ascii="Calibri" w:eastAsia="Times New Roman" w:hAnsi="Calibri" w:cs="Calibri"/>
      <w:sz w:val="20"/>
      <w:szCs w:val="20"/>
    </w:rPr>
  </w:style>
  <w:style w:type="paragraph" w:styleId="91">
    <w:name w:val="toc 9"/>
    <w:basedOn w:val="a0"/>
    <w:next w:val="a0"/>
    <w:autoRedefine/>
    <w:uiPriority w:val="39"/>
    <w:rsid w:val="004050CD"/>
    <w:pPr>
      <w:spacing w:after="0" w:line="240" w:lineRule="auto"/>
      <w:ind w:left="1920"/>
    </w:pPr>
    <w:rPr>
      <w:rFonts w:ascii="Calibri" w:eastAsia="Times New Roman" w:hAnsi="Calibri" w:cs="Calibri"/>
      <w:sz w:val="20"/>
      <w:szCs w:val="20"/>
    </w:rPr>
  </w:style>
  <w:style w:type="paragraph" w:customStyle="1" w:styleId="s1">
    <w:name w:val="s_1"/>
    <w:basedOn w:val="a0"/>
    <w:rsid w:val="00405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styleId="afffff6">
    <w:name w:val="Table Grid"/>
    <w:basedOn w:val="a2"/>
    <w:uiPriority w:val="59"/>
    <w:rsid w:val="00405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fff7">
    <w:name w:val="endnote text"/>
    <w:basedOn w:val="a0"/>
    <w:link w:val="afffff8"/>
    <w:uiPriority w:val="99"/>
    <w:semiHidden/>
    <w:unhideWhenUsed/>
    <w:rsid w:val="004050CD"/>
    <w:pPr>
      <w:spacing w:after="0" w:line="240" w:lineRule="auto"/>
    </w:pPr>
    <w:rPr>
      <w:sz w:val="20"/>
      <w:szCs w:val="20"/>
    </w:rPr>
  </w:style>
  <w:style w:type="character" w:customStyle="1" w:styleId="afffff8">
    <w:name w:val="Текст концевой сноски Знак"/>
    <w:basedOn w:val="a1"/>
    <w:link w:val="afffff7"/>
    <w:uiPriority w:val="99"/>
    <w:semiHidden/>
    <w:rsid w:val="004050CD"/>
    <w:rPr>
      <w:rFonts w:eastAsiaTheme="minorEastAsia"/>
      <w:sz w:val="20"/>
      <w:szCs w:val="20"/>
      <w:lang w:eastAsia="ru-RU"/>
    </w:rPr>
  </w:style>
  <w:style w:type="character" w:styleId="afffff9">
    <w:name w:val="endnote reference"/>
    <w:basedOn w:val="a1"/>
    <w:uiPriority w:val="99"/>
    <w:semiHidden/>
    <w:unhideWhenUsed/>
    <w:rsid w:val="004050CD"/>
    <w:rPr>
      <w:vertAlign w:val="superscript"/>
    </w:rPr>
  </w:style>
  <w:style w:type="character" w:customStyle="1" w:styleId="CommentTextChar1">
    <w:name w:val="Comment Text Char1"/>
    <w:basedOn w:val="a1"/>
    <w:uiPriority w:val="99"/>
    <w:semiHidden/>
    <w:rsid w:val="004050CD"/>
    <w:rPr>
      <w:rFonts w:eastAsia="Times New Roman"/>
      <w:sz w:val="20"/>
      <w:szCs w:val="20"/>
    </w:rPr>
  </w:style>
  <w:style w:type="character" w:customStyle="1" w:styleId="CommentSubjectChar1">
    <w:name w:val="Comment Subject Char1"/>
    <w:basedOn w:val="14"/>
    <w:uiPriority w:val="99"/>
    <w:semiHidden/>
    <w:rsid w:val="004050CD"/>
    <w:rPr>
      <w:rFonts w:eastAsia="Times New Roman" w:cs="Times New Roman"/>
      <w:b/>
      <w:bCs/>
      <w:sz w:val="20"/>
      <w:szCs w:val="20"/>
      <w:lang w:eastAsia="ru-RU"/>
    </w:rPr>
  </w:style>
  <w:style w:type="character" w:customStyle="1" w:styleId="s10">
    <w:name w:val="s1"/>
    <w:rsid w:val="004050CD"/>
  </w:style>
  <w:style w:type="paragraph" w:customStyle="1" w:styleId="27">
    <w:name w:val="Заголовок2"/>
    <w:basedOn w:val="aff2"/>
    <w:next w:val="a0"/>
    <w:uiPriority w:val="99"/>
    <w:rsid w:val="004050CD"/>
    <w:rPr>
      <w:b/>
      <w:bCs/>
      <w:color w:val="0058A9"/>
      <w:shd w:val="clear" w:color="auto" w:fill="ECE9D8"/>
    </w:rPr>
  </w:style>
  <w:style w:type="paragraph" w:customStyle="1" w:styleId="Standard">
    <w:name w:val="Standard"/>
    <w:rsid w:val="004050CD"/>
    <w:pPr>
      <w:suppressAutoHyphens/>
      <w:autoSpaceDN w:val="0"/>
      <w:spacing w:before="120" w:after="120" w:line="240" w:lineRule="auto"/>
      <w:textAlignment w:val="baseline"/>
    </w:pPr>
    <w:rPr>
      <w:rFonts w:ascii="Times New Roman" w:eastAsia="Times New Roman" w:hAnsi="Times New Roman" w:cs="Times New Roman"/>
      <w:kern w:val="3"/>
      <w:sz w:val="24"/>
      <w:szCs w:val="24"/>
      <w:lang w:eastAsia="ru-RU"/>
    </w:rPr>
  </w:style>
  <w:style w:type="table" w:customStyle="1" w:styleId="17">
    <w:name w:val="Сетка таблицы1"/>
    <w:uiPriority w:val="99"/>
    <w:rsid w:val="004050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ffffa">
    <w:name w:val="No Spacing"/>
    <w:link w:val="afffffb"/>
    <w:uiPriority w:val="1"/>
    <w:qFormat/>
    <w:rsid w:val="004050CD"/>
    <w:rPr>
      <w:rFonts w:ascii="Times New Roman" w:eastAsia="Times New Roman" w:hAnsi="Times New Roman" w:cs="Times New Roman"/>
    </w:rPr>
  </w:style>
  <w:style w:type="paragraph" w:customStyle="1" w:styleId="Style7">
    <w:name w:val="Style7"/>
    <w:basedOn w:val="a0"/>
    <w:uiPriority w:val="99"/>
    <w:rsid w:val="004050CD"/>
    <w:pPr>
      <w:widowControl w:val="0"/>
      <w:autoSpaceDE w:val="0"/>
      <w:autoSpaceDN w:val="0"/>
      <w:adjustRightInd w:val="0"/>
      <w:spacing w:after="0" w:line="190" w:lineRule="exact"/>
      <w:jc w:val="center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2">
    <w:name w:val="Font Style52"/>
    <w:uiPriority w:val="99"/>
    <w:rsid w:val="004050CD"/>
    <w:rPr>
      <w:rFonts w:ascii="Times New Roman" w:hAnsi="Times New Roman"/>
      <w:spacing w:val="-10"/>
      <w:sz w:val="18"/>
    </w:rPr>
  </w:style>
  <w:style w:type="paragraph" w:customStyle="1" w:styleId="Style9">
    <w:name w:val="Style9"/>
    <w:basedOn w:val="a0"/>
    <w:uiPriority w:val="99"/>
    <w:rsid w:val="004050CD"/>
    <w:pPr>
      <w:widowControl w:val="0"/>
      <w:autoSpaceDE w:val="0"/>
      <w:autoSpaceDN w:val="0"/>
      <w:adjustRightInd w:val="0"/>
      <w:spacing w:after="0" w:line="319" w:lineRule="exact"/>
      <w:ind w:firstLine="715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2">
    <w:name w:val="Style32"/>
    <w:basedOn w:val="a0"/>
    <w:uiPriority w:val="99"/>
    <w:rsid w:val="004050CD"/>
    <w:pPr>
      <w:widowControl w:val="0"/>
      <w:autoSpaceDE w:val="0"/>
      <w:autoSpaceDN w:val="0"/>
      <w:adjustRightInd w:val="0"/>
      <w:spacing w:after="0" w:line="302" w:lineRule="exact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1">
    <w:name w:val="Font Style51"/>
    <w:basedOn w:val="a1"/>
    <w:uiPriority w:val="99"/>
    <w:rsid w:val="004050CD"/>
    <w:rPr>
      <w:rFonts w:ascii="Times New Roman" w:hAnsi="Times New Roman" w:cs="Times New Roman"/>
      <w:sz w:val="26"/>
      <w:szCs w:val="26"/>
    </w:rPr>
  </w:style>
  <w:style w:type="character" w:customStyle="1" w:styleId="FontStyle64">
    <w:name w:val="Font Style64"/>
    <w:basedOn w:val="a1"/>
    <w:uiPriority w:val="99"/>
    <w:rsid w:val="004050CD"/>
    <w:rPr>
      <w:rFonts w:ascii="Times New Roman" w:hAnsi="Times New Roman" w:cs="Times New Roman"/>
      <w:sz w:val="26"/>
      <w:szCs w:val="26"/>
    </w:rPr>
  </w:style>
  <w:style w:type="character" w:customStyle="1" w:styleId="32">
    <w:name w:val="Основной текст (3)_"/>
    <w:basedOn w:val="a1"/>
    <w:link w:val="33"/>
    <w:uiPriority w:val="99"/>
    <w:locked/>
    <w:rsid w:val="004050CD"/>
    <w:rPr>
      <w:rFonts w:cs="Times New Roman"/>
      <w:sz w:val="27"/>
      <w:szCs w:val="27"/>
      <w:shd w:val="clear" w:color="auto" w:fill="FFFFFF"/>
    </w:rPr>
  </w:style>
  <w:style w:type="paragraph" w:customStyle="1" w:styleId="33">
    <w:name w:val="Основной текст (3)"/>
    <w:basedOn w:val="a0"/>
    <w:link w:val="32"/>
    <w:uiPriority w:val="99"/>
    <w:rsid w:val="004050CD"/>
    <w:pPr>
      <w:shd w:val="clear" w:color="auto" w:fill="FFFFFF"/>
      <w:spacing w:before="8340" w:after="0" w:line="240" w:lineRule="atLeast"/>
      <w:jc w:val="center"/>
    </w:pPr>
    <w:rPr>
      <w:rFonts w:eastAsiaTheme="minorHAnsi" w:cs="Times New Roman"/>
      <w:sz w:val="27"/>
      <w:szCs w:val="27"/>
      <w:lang w:eastAsia="en-US"/>
    </w:rPr>
  </w:style>
  <w:style w:type="table" w:styleId="18">
    <w:name w:val="Table Grid 1"/>
    <w:basedOn w:val="a2"/>
    <w:uiPriority w:val="99"/>
    <w:rsid w:val="004050C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fffffc">
    <w:name w:val="Body Text Indent"/>
    <w:basedOn w:val="a0"/>
    <w:link w:val="afffffd"/>
    <w:rsid w:val="004050CD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fd">
    <w:name w:val="Основной текст с отступом Знак"/>
    <w:basedOn w:val="a1"/>
    <w:link w:val="afffffc"/>
    <w:rsid w:val="004050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20">
    <w:name w:val="Font Style20"/>
    <w:uiPriority w:val="99"/>
    <w:rsid w:val="004050CD"/>
    <w:rPr>
      <w:rFonts w:ascii="Times New Roman" w:hAnsi="Times New Roman"/>
      <w:sz w:val="18"/>
    </w:rPr>
  </w:style>
  <w:style w:type="paragraph" w:customStyle="1" w:styleId="Style6">
    <w:name w:val="Style6"/>
    <w:basedOn w:val="a0"/>
    <w:uiPriority w:val="99"/>
    <w:rsid w:val="004050CD"/>
    <w:pPr>
      <w:widowControl w:val="0"/>
      <w:autoSpaceDE w:val="0"/>
      <w:autoSpaceDN w:val="0"/>
      <w:adjustRightInd w:val="0"/>
      <w:spacing w:after="0" w:line="341" w:lineRule="exact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35">
    <w:name w:val="Font Style35"/>
    <w:uiPriority w:val="99"/>
    <w:rsid w:val="004050CD"/>
    <w:rPr>
      <w:rFonts w:ascii="Times New Roman" w:hAnsi="Times New Roman"/>
      <w:sz w:val="22"/>
    </w:rPr>
  </w:style>
  <w:style w:type="paragraph" w:customStyle="1" w:styleId="Style8">
    <w:name w:val="Style8"/>
    <w:basedOn w:val="a0"/>
    <w:uiPriority w:val="99"/>
    <w:rsid w:val="004050CD"/>
    <w:pPr>
      <w:widowControl w:val="0"/>
      <w:autoSpaceDE w:val="0"/>
      <w:autoSpaceDN w:val="0"/>
      <w:adjustRightInd w:val="0"/>
      <w:spacing w:after="0" w:line="280" w:lineRule="exact"/>
      <w:ind w:firstLine="557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3">
    <w:name w:val="Style3"/>
    <w:basedOn w:val="a0"/>
    <w:uiPriority w:val="99"/>
    <w:rsid w:val="004050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1">
    <w:name w:val="Style11"/>
    <w:basedOn w:val="a0"/>
    <w:uiPriority w:val="99"/>
    <w:rsid w:val="004050CD"/>
    <w:pPr>
      <w:widowControl w:val="0"/>
      <w:autoSpaceDE w:val="0"/>
      <w:autoSpaceDN w:val="0"/>
      <w:adjustRightInd w:val="0"/>
      <w:spacing w:after="0" w:line="338" w:lineRule="exact"/>
      <w:ind w:firstLine="526"/>
      <w:jc w:val="both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tyle13">
    <w:name w:val="Style13"/>
    <w:basedOn w:val="a0"/>
    <w:uiPriority w:val="99"/>
    <w:rsid w:val="004050CD"/>
    <w:pPr>
      <w:widowControl w:val="0"/>
      <w:autoSpaceDE w:val="0"/>
      <w:autoSpaceDN w:val="0"/>
      <w:adjustRightInd w:val="0"/>
      <w:spacing w:after="0" w:line="346" w:lineRule="exact"/>
      <w:ind w:firstLine="490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FontStyle55">
    <w:name w:val="Font Style55"/>
    <w:basedOn w:val="a1"/>
    <w:uiPriority w:val="99"/>
    <w:rsid w:val="004050CD"/>
    <w:rPr>
      <w:rFonts w:ascii="Times New Roman" w:hAnsi="Times New Roman" w:cs="Times New Roman"/>
      <w:sz w:val="22"/>
      <w:szCs w:val="22"/>
    </w:rPr>
  </w:style>
  <w:style w:type="paragraph" w:styleId="afffffe">
    <w:name w:val="Title"/>
    <w:basedOn w:val="a0"/>
    <w:link w:val="affffff"/>
    <w:qFormat/>
    <w:rsid w:val="004050CD"/>
    <w:pPr>
      <w:spacing w:after="0" w:line="360" w:lineRule="auto"/>
      <w:ind w:firstLine="720"/>
      <w:jc w:val="center"/>
    </w:pPr>
    <w:rPr>
      <w:rFonts w:ascii="Times New Roman" w:eastAsia="Times New Roman" w:hAnsi="Times New Roman" w:cs="Times New Roman"/>
      <w:b/>
      <w:spacing w:val="-2"/>
      <w:w w:val="101"/>
      <w:sz w:val="28"/>
      <w:szCs w:val="20"/>
    </w:rPr>
  </w:style>
  <w:style w:type="character" w:customStyle="1" w:styleId="affffff">
    <w:name w:val="Заголовок Знак"/>
    <w:basedOn w:val="a1"/>
    <w:link w:val="afffffe"/>
    <w:rsid w:val="004050CD"/>
    <w:rPr>
      <w:rFonts w:ascii="Times New Roman" w:eastAsia="Times New Roman" w:hAnsi="Times New Roman" w:cs="Times New Roman"/>
      <w:b/>
      <w:spacing w:val="-2"/>
      <w:w w:val="101"/>
      <w:sz w:val="28"/>
      <w:szCs w:val="20"/>
      <w:lang w:eastAsia="ru-RU"/>
    </w:rPr>
  </w:style>
  <w:style w:type="paragraph" w:customStyle="1" w:styleId="TableParagraph">
    <w:name w:val="Table Paragraph"/>
    <w:basedOn w:val="a0"/>
    <w:uiPriority w:val="1"/>
    <w:qFormat/>
    <w:rsid w:val="004050CD"/>
    <w:pPr>
      <w:widowControl w:val="0"/>
      <w:spacing w:after="0" w:line="240" w:lineRule="auto"/>
    </w:pPr>
    <w:rPr>
      <w:rFonts w:ascii="Calibri" w:eastAsia="Calibri" w:hAnsi="Calibri" w:cs="Times New Roman"/>
      <w:lang w:val="en-US" w:eastAsia="en-US"/>
    </w:rPr>
  </w:style>
  <w:style w:type="character" w:customStyle="1" w:styleId="11pt">
    <w:name w:val="Основной текст + 11 pt"/>
    <w:aliases w:val="Интервал 0 pt"/>
    <w:uiPriority w:val="99"/>
    <w:rsid w:val="004050CD"/>
    <w:rPr>
      <w:rFonts w:ascii="Times New Roman" w:hAnsi="Times New Roman"/>
      <w:color w:val="000000"/>
      <w:spacing w:val="3"/>
      <w:w w:val="100"/>
      <w:position w:val="0"/>
      <w:sz w:val="22"/>
      <w:u w:val="none"/>
      <w:lang w:val="ru-RU"/>
    </w:rPr>
  </w:style>
  <w:style w:type="character" w:customStyle="1" w:styleId="affffff0">
    <w:name w:val="Основной текст_"/>
    <w:link w:val="19"/>
    <w:locked/>
    <w:rsid w:val="004050CD"/>
    <w:rPr>
      <w:rFonts w:ascii="Times New Roman" w:hAnsi="Times New Roman"/>
      <w:shd w:val="clear" w:color="auto" w:fill="FFFFFF"/>
    </w:rPr>
  </w:style>
  <w:style w:type="paragraph" w:customStyle="1" w:styleId="19">
    <w:name w:val="Основной текст1"/>
    <w:basedOn w:val="a0"/>
    <w:link w:val="affffff0"/>
    <w:rsid w:val="004050CD"/>
    <w:pPr>
      <w:widowControl w:val="0"/>
      <w:shd w:val="clear" w:color="auto" w:fill="FFFFFF"/>
      <w:spacing w:after="0" w:line="240" w:lineRule="auto"/>
    </w:pPr>
    <w:rPr>
      <w:rFonts w:ascii="Times New Roman" w:eastAsiaTheme="minorHAnsi" w:hAnsi="Times New Roman"/>
      <w:lang w:eastAsia="en-US"/>
    </w:rPr>
  </w:style>
  <w:style w:type="character" w:styleId="affffff1">
    <w:name w:val="Strong"/>
    <w:basedOn w:val="a1"/>
    <w:uiPriority w:val="22"/>
    <w:qFormat/>
    <w:rsid w:val="004050CD"/>
    <w:rPr>
      <w:rFonts w:cs="Times New Roman"/>
      <w:b/>
    </w:rPr>
  </w:style>
  <w:style w:type="paragraph" w:customStyle="1" w:styleId="Style12">
    <w:name w:val="Style12"/>
    <w:basedOn w:val="a0"/>
    <w:uiPriority w:val="99"/>
    <w:rsid w:val="004050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ffffff2">
    <w:name w:val="Знак Знак Знак Знак"/>
    <w:basedOn w:val="a0"/>
    <w:uiPriority w:val="99"/>
    <w:rsid w:val="004050CD"/>
    <w:pPr>
      <w:pageBreakBefore/>
      <w:spacing w:after="160" w:line="360" w:lineRule="auto"/>
    </w:pPr>
    <w:rPr>
      <w:rFonts w:ascii="Times New Roman" w:eastAsia="Times New Roman" w:hAnsi="Times New Roman" w:cs="Times New Roman"/>
      <w:sz w:val="28"/>
      <w:szCs w:val="20"/>
      <w:lang w:val="en-US" w:eastAsia="en-US"/>
    </w:rPr>
  </w:style>
  <w:style w:type="paragraph" w:customStyle="1" w:styleId="FR2">
    <w:name w:val="FR2"/>
    <w:uiPriority w:val="99"/>
    <w:rsid w:val="004050CD"/>
    <w:pPr>
      <w:widowControl w:val="0"/>
      <w:spacing w:after="0" w:line="30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fffffb">
    <w:name w:val="Без интервала Знак"/>
    <w:link w:val="afffffa"/>
    <w:uiPriority w:val="1"/>
    <w:locked/>
    <w:rsid w:val="004050CD"/>
    <w:rPr>
      <w:rFonts w:ascii="Times New Roman" w:eastAsia="Times New Roman" w:hAnsi="Times New Roman" w:cs="Times New Roman"/>
    </w:rPr>
  </w:style>
  <w:style w:type="table" w:customStyle="1" w:styleId="110">
    <w:name w:val="Сетка таблицы11"/>
    <w:uiPriority w:val="99"/>
    <w:rsid w:val="004050CD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ffffff3">
    <w:name w:val="Знак Знак Знак Знак Знак Знак Знак Знак Знак Знак"/>
    <w:basedOn w:val="a0"/>
    <w:uiPriority w:val="99"/>
    <w:rsid w:val="004050CD"/>
    <w:pPr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en-US"/>
    </w:rPr>
  </w:style>
  <w:style w:type="table" w:customStyle="1" w:styleId="28">
    <w:name w:val="Сетка таблицы2"/>
    <w:uiPriority w:val="99"/>
    <w:rsid w:val="004050CD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37">
    <w:name w:val="Style37"/>
    <w:basedOn w:val="a0"/>
    <w:uiPriority w:val="99"/>
    <w:rsid w:val="004050CD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numbering" w:customStyle="1" w:styleId="WWNum47">
    <w:name w:val="WWNum47"/>
    <w:rsid w:val="004050CD"/>
    <w:pPr>
      <w:numPr>
        <w:numId w:val="7"/>
      </w:numPr>
    </w:pPr>
  </w:style>
  <w:style w:type="numbering" w:customStyle="1" w:styleId="WWNum44">
    <w:name w:val="WWNum44"/>
    <w:rsid w:val="004050CD"/>
    <w:pPr>
      <w:numPr>
        <w:numId w:val="4"/>
      </w:numPr>
    </w:pPr>
  </w:style>
  <w:style w:type="numbering" w:customStyle="1" w:styleId="WWNum49">
    <w:name w:val="WWNum49"/>
    <w:rsid w:val="004050CD"/>
    <w:pPr>
      <w:numPr>
        <w:numId w:val="9"/>
      </w:numPr>
    </w:pPr>
  </w:style>
  <w:style w:type="numbering" w:customStyle="1" w:styleId="WWNum46">
    <w:name w:val="WWNum46"/>
    <w:rsid w:val="004050CD"/>
    <w:pPr>
      <w:numPr>
        <w:numId w:val="6"/>
      </w:numPr>
    </w:pPr>
  </w:style>
  <w:style w:type="numbering" w:customStyle="1" w:styleId="WWNum43">
    <w:name w:val="WWNum43"/>
    <w:rsid w:val="004050CD"/>
    <w:pPr>
      <w:numPr>
        <w:numId w:val="3"/>
      </w:numPr>
    </w:pPr>
  </w:style>
  <w:style w:type="numbering" w:customStyle="1" w:styleId="WWNum41">
    <w:name w:val="WWNum41"/>
    <w:rsid w:val="004050CD"/>
    <w:pPr>
      <w:numPr>
        <w:numId w:val="1"/>
      </w:numPr>
    </w:pPr>
  </w:style>
  <w:style w:type="numbering" w:customStyle="1" w:styleId="WWNum45">
    <w:name w:val="WWNum45"/>
    <w:rsid w:val="004050CD"/>
    <w:pPr>
      <w:numPr>
        <w:numId w:val="5"/>
      </w:numPr>
    </w:pPr>
  </w:style>
  <w:style w:type="numbering" w:customStyle="1" w:styleId="WWNum42">
    <w:name w:val="WWNum42"/>
    <w:rsid w:val="004050CD"/>
    <w:pPr>
      <w:numPr>
        <w:numId w:val="2"/>
      </w:numPr>
    </w:pPr>
  </w:style>
  <w:style w:type="numbering" w:customStyle="1" w:styleId="WWNum48">
    <w:name w:val="WWNum48"/>
    <w:rsid w:val="004050CD"/>
    <w:pPr>
      <w:numPr>
        <w:numId w:val="8"/>
      </w:numPr>
    </w:pPr>
  </w:style>
  <w:style w:type="numbering" w:customStyle="1" w:styleId="1a">
    <w:name w:val="Нет списка1"/>
    <w:next w:val="a3"/>
    <w:uiPriority w:val="99"/>
    <w:semiHidden/>
    <w:unhideWhenUsed/>
    <w:rsid w:val="004050CD"/>
  </w:style>
  <w:style w:type="paragraph" w:customStyle="1" w:styleId="c1">
    <w:name w:val="c1"/>
    <w:basedOn w:val="a0"/>
    <w:rsid w:val="00405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0">
    <w:name w:val="c0"/>
    <w:basedOn w:val="a1"/>
    <w:rsid w:val="004050CD"/>
  </w:style>
  <w:style w:type="numbering" w:customStyle="1" w:styleId="WWNum411">
    <w:name w:val="WWNum411"/>
    <w:basedOn w:val="a3"/>
    <w:rsid w:val="004050CD"/>
  </w:style>
  <w:style w:type="numbering" w:customStyle="1" w:styleId="WWNum421">
    <w:name w:val="WWNum421"/>
    <w:basedOn w:val="a3"/>
    <w:rsid w:val="004050CD"/>
  </w:style>
  <w:style w:type="numbering" w:customStyle="1" w:styleId="WWNum431">
    <w:name w:val="WWNum431"/>
    <w:basedOn w:val="a3"/>
    <w:rsid w:val="004050CD"/>
  </w:style>
  <w:style w:type="numbering" w:customStyle="1" w:styleId="WWNum441">
    <w:name w:val="WWNum441"/>
    <w:basedOn w:val="a3"/>
    <w:rsid w:val="004050CD"/>
  </w:style>
  <w:style w:type="numbering" w:customStyle="1" w:styleId="WWNum451">
    <w:name w:val="WWNum451"/>
    <w:basedOn w:val="a3"/>
    <w:rsid w:val="004050CD"/>
  </w:style>
  <w:style w:type="numbering" w:customStyle="1" w:styleId="WWNum461">
    <w:name w:val="WWNum461"/>
    <w:basedOn w:val="a3"/>
    <w:rsid w:val="004050CD"/>
  </w:style>
  <w:style w:type="numbering" w:customStyle="1" w:styleId="WWNum471">
    <w:name w:val="WWNum471"/>
    <w:basedOn w:val="a3"/>
    <w:rsid w:val="004050CD"/>
  </w:style>
  <w:style w:type="numbering" w:customStyle="1" w:styleId="WWNum481">
    <w:name w:val="WWNum481"/>
    <w:basedOn w:val="a3"/>
    <w:rsid w:val="004050CD"/>
  </w:style>
  <w:style w:type="numbering" w:customStyle="1" w:styleId="WWNum491">
    <w:name w:val="WWNum491"/>
    <w:basedOn w:val="a3"/>
    <w:rsid w:val="004050CD"/>
  </w:style>
  <w:style w:type="table" w:customStyle="1" w:styleId="120">
    <w:name w:val="Сетка таблицы12"/>
    <w:basedOn w:val="a2"/>
    <w:next w:val="afffff6"/>
    <w:uiPriority w:val="39"/>
    <w:rsid w:val="004050C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ormattext">
    <w:name w:val="formattext"/>
    <w:basedOn w:val="a0"/>
    <w:rsid w:val="004050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WW8Num2z0">
    <w:name w:val="WW8Num2z0"/>
    <w:rsid w:val="004050CD"/>
    <w:rPr>
      <w:rFonts w:ascii="Symbol" w:hAnsi="Symbol"/>
      <w:b/>
    </w:rPr>
  </w:style>
  <w:style w:type="character" w:customStyle="1" w:styleId="WW8Num3z0">
    <w:name w:val="WW8Num3z0"/>
    <w:rsid w:val="004050CD"/>
    <w:rPr>
      <w:b/>
    </w:rPr>
  </w:style>
  <w:style w:type="character" w:customStyle="1" w:styleId="WW8Num6z0">
    <w:name w:val="WW8Num6z0"/>
    <w:rsid w:val="004050CD"/>
    <w:rPr>
      <w:b/>
    </w:rPr>
  </w:style>
  <w:style w:type="character" w:customStyle="1" w:styleId="1b">
    <w:name w:val="Основной шрифт абзаца1"/>
    <w:rsid w:val="004050CD"/>
  </w:style>
  <w:style w:type="character" w:customStyle="1" w:styleId="affffff4">
    <w:name w:val="Символ сноски"/>
    <w:rsid w:val="004050CD"/>
    <w:rPr>
      <w:vertAlign w:val="superscript"/>
    </w:rPr>
  </w:style>
  <w:style w:type="character" w:customStyle="1" w:styleId="1c">
    <w:name w:val="Знак примечания1"/>
    <w:rsid w:val="004050CD"/>
    <w:rPr>
      <w:sz w:val="16"/>
      <w:szCs w:val="16"/>
    </w:rPr>
  </w:style>
  <w:style w:type="character" w:customStyle="1" w:styleId="b-serp-urlitem1">
    <w:name w:val="b-serp-url__item1"/>
    <w:basedOn w:val="1b"/>
    <w:rsid w:val="004050CD"/>
  </w:style>
  <w:style w:type="character" w:customStyle="1" w:styleId="b-serp-urlmark1">
    <w:name w:val="b-serp-url__mark1"/>
    <w:basedOn w:val="1b"/>
    <w:rsid w:val="004050CD"/>
  </w:style>
  <w:style w:type="paragraph" w:customStyle="1" w:styleId="34">
    <w:name w:val="Заголовок3"/>
    <w:basedOn w:val="a0"/>
    <w:next w:val="a4"/>
    <w:rsid w:val="004050CD"/>
    <w:pPr>
      <w:keepNext/>
      <w:suppressAutoHyphens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fffff5">
    <w:name w:val="List"/>
    <w:basedOn w:val="a4"/>
    <w:rsid w:val="004050CD"/>
    <w:pPr>
      <w:suppressAutoHyphens/>
      <w:spacing w:after="120"/>
    </w:pPr>
    <w:rPr>
      <w:rFonts w:eastAsia="Times New Roman" w:cs="Mangal"/>
      <w:sz w:val="24"/>
      <w:lang w:eastAsia="ar-SA"/>
    </w:rPr>
  </w:style>
  <w:style w:type="paragraph" w:customStyle="1" w:styleId="1d">
    <w:name w:val="Название1"/>
    <w:basedOn w:val="a0"/>
    <w:rsid w:val="004050CD"/>
    <w:pPr>
      <w:suppressLineNumbers/>
      <w:suppressAutoHyphen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e">
    <w:name w:val="Указатель1"/>
    <w:basedOn w:val="a0"/>
    <w:rsid w:val="004050CD"/>
    <w:pPr>
      <w:suppressLineNumbers/>
      <w:suppressAutoHyphens/>
      <w:spacing w:after="0" w:line="240" w:lineRule="auto"/>
    </w:pPr>
    <w:rPr>
      <w:rFonts w:ascii="Times New Roman" w:eastAsia="Times New Roman" w:hAnsi="Times New Roman" w:cs="Mangal"/>
      <w:sz w:val="24"/>
      <w:szCs w:val="24"/>
      <w:lang w:eastAsia="ar-SA"/>
    </w:rPr>
  </w:style>
  <w:style w:type="paragraph" w:customStyle="1" w:styleId="210">
    <w:name w:val="Список 21"/>
    <w:basedOn w:val="a0"/>
    <w:rsid w:val="004050CD"/>
    <w:pPr>
      <w:suppressAutoHyphens/>
      <w:spacing w:after="0" w:line="240" w:lineRule="auto"/>
      <w:ind w:left="566" w:hanging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1">
    <w:name w:val="Основной текст с отступом 21"/>
    <w:basedOn w:val="a0"/>
    <w:rsid w:val="004050CD"/>
    <w:pPr>
      <w:suppressAutoHyphens/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212">
    <w:name w:val="Основной текст 21"/>
    <w:basedOn w:val="a0"/>
    <w:rsid w:val="004050CD"/>
    <w:pPr>
      <w:suppressAutoHyphens/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f">
    <w:name w:val="Текст примечания1"/>
    <w:basedOn w:val="a0"/>
    <w:rsid w:val="004050CD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affffff6">
    <w:name w:val="Знак"/>
    <w:basedOn w:val="a0"/>
    <w:rsid w:val="004050CD"/>
    <w:pPr>
      <w:suppressAutoHyphens/>
      <w:spacing w:after="160" w:line="240" w:lineRule="exact"/>
    </w:pPr>
    <w:rPr>
      <w:rFonts w:ascii="Verdana" w:eastAsia="Times New Roman" w:hAnsi="Verdana" w:cs="Times New Roman"/>
      <w:sz w:val="20"/>
      <w:szCs w:val="20"/>
      <w:lang w:eastAsia="ar-SA"/>
    </w:rPr>
  </w:style>
  <w:style w:type="paragraph" w:customStyle="1" w:styleId="29">
    <w:name w:val="Знак2"/>
    <w:basedOn w:val="a0"/>
    <w:rsid w:val="004050CD"/>
    <w:pPr>
      <w:tabs>
        <w:tab w:val="left" w:pos="708"/>
      </w:tabs>
      <w:suppressAutoHyphens/>
      <w:spacing w:after="160" w:line="240" w:lineRule="exact"/>
    </w:pPr>
    <w:rPr>
      <w:rFonts w:ascii="Verdana" w:eastAsia="Times New Roman" w:hAnsi="Verdana" w:cs="Verdana"/>
      <w:sz w:val="20"/>
      <w:szCs w:val="20"/>
      <w:lang w:val="en-US" w:eastAsia="ar-SA"/>
    </w:rPr>
  </w:style>
  <w:style w:type="paragraph" w:customStyle="1" w:styleId="affffff7">
    <w:name w:val="Содержимое таблицы"/>
    <w:basedOn w:val="a0"/>
    <w:rsid w:val="004050CD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ffffff8">
    <w:name w:val="Заголовок таблицы"/>
    <w:basedOn w:val="affffff7"/>
    <w:rsid w:val="004050CD"/>
  </w:style>
  <w:style w:type="paragraph" w:customStyle="1" w:styleId="affffff9">
    <w:name w:val="Содержимое врезки"/>
    <w:basedOn w:val="a4"/>
    <w:rsid w:val="004050CD"/>
    <w:pPr>
      <w:suppressAutoHyphens/>
      <w:spacing w:after="120"/>
    </w:pPr>
    <w:rPr>
      <w:rFonts w:eastAsia="Times New Roman"/>
      <w:sz w:val="24"/>
      <w:lang w:eastAsia="ar-SA"/>
    </w:rPr>
  </w:style>
  <w:style w:type="paragraph" w:styleId="affffffa">
    <w:name w:val="Document Map"/>
    <w:basedOn w:val="a0"/>
    <w:link w:val="affffffb"/>
    <w:uiPriority w:val="99"/>
    <w:semiHidden/>
    <w:unhideWhenUsed/>
    <w:rsid w:val="004050CD"/>
    <w:pPr>
      <w:suppressAutoHyphens/>
      <w:spacing w:after="0" w:line="240" w:lineRule="auto"/>
    </w:pPr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affffffb">
    <w:name w:val="Схема документа Знак"/>
    <w:basedOn w:val="a1"/>
    <w:link w:val="affffffa"/>
    <w:uiPriority w:val="99"/>
    <w:semiHidden/>
    <w:rsid w:val="004050CD"/>
    <w:rPr>
      <w:rFonts w:ascii="Tahoma" w:eastAsia="Times New Roman" w:hAnsi="Tahoma" w:cs="Times New Roman"/>
      <w:sz w:val="16"/>
      <w:szCs w:val="16"/>
      <w:lang w:eastAsia="ar-SA"/>
    </w:rPr>
  </w:style>
  <w:style w:type="character" w:customStyle="1" w:styleId="111">
    <w:name w:val="Текст примечания Знак11"/>
    <w:basedOn w:val="a1"/>
    <w:uiPriority w:val="99"/>
    <w:rsid w:val="004050CD"/>
    <w:rPr>
      <w:rFonts w:cs="Times New Roman"/>
      <w:sz w:val="20"/>
      <w:szCs w:val="20"/>
    </w:rPr>
  </w:style>
  <w:style w:type="character" w:customStyle="1" w:styleId="112">
    <w:name w:val="Тема примечания Знак11"/>
    <w:basedOn w:val="111"/>
    <w:uiPriority w:val="99"/>
    <w:rsid w:val="004050CD"/>
    <w:rPr>
      <w:rFonts w:cs="Times New Roman"/>
      <w:b/>
      <w:bCs/>
      <w:sz w:val="20"/>
      <w:szCs w:val="20"/>
    </w:rPr>
  </w:style>
  <w:style w:type="table" w:customStyle="1" w:styleId="213">
    <w:name w:val="Сетка таблицы21"/>
    <w:basedOn w:val="a2"/>
    <w:next w:val="afffff6"/>
    <w:uiPriority w:val="39"/>
    <w:rsid w:val="004050C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Contents">
    <w:name w:val="Table Contents"/>
    <w:basedOn w:val="a0"/>
    <w:rsid w:val="004050CD"/>
    <w:pPr>
      <w:widowControl w:val="0"/>
      <w:suppressLineNumbers/>
      <w:suppressAutoHyphens/>
      <w:autoSpaceDN w:val="0"/>
      <w:spacing w:after="0" w:line="240" w:lineRule="auto"/>
    </w:pPr>
    <w:rPr>
      <w:rFonts w:ascii="Times New Roman" w:eastAsia="Times New Roman" w:hAnsi="Times New Roman" w:cs="Tahoma"/>
      <w:kern w:val="3"/>
      <w:sz w:val="24"/>
      <w:szCs w:val="24"/>
      <w:lang w:val="de-DE" w:eastAsia="ja-JP" w:bidi="fa-IR"/>
    </w:rPr>
  </w:style>
  <w:style w:type="paragraph" w:customStyle="1" w:styleId="affffffc">
    <w:name w:val="Перечисление"/>
    <w:link w:val="affffffd"/>
    <w:uiPriority w:val="99"/>
    <w:qFormat/>
    <w:rsid w:val="004050CD"/>
    <w:pPr>
      <w:spacing w:after="60"/>
      <w:ind w:left="360" w:hanging="36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affffffd">
    <w:name w:val="Перечисление Знак"/>
    <w:link w:val="affffffc"/>
    <w:uiPriority w:val="99"/>
    <w:locked/>
    <w:rsid w:val="004050CD"/>
    <w:rPr>
      <w:rFonts w:ascii="Times New Roman" w:eastAsia="Times New Roman" w:hAnsi="Times New Roman" w:cs="Times New Roman"/>
      <w:sz w:val="20"/>
      <w:szCs w:val="20"/>
    </w:rPr>
  </w:style>
  <w:style w:type="paragraph" w:styleId="affffffe">
    <w:name w:val="Subtitle"/>
    <w:basedOn w:val="a0"/>
    <w:next w:val="a4"/>
    <w:link w:val="afffffff"/>
    <w:qFormat/>
    <w:rsid w:val="004050CD"/>
    <w:pPr>
      <w:spacing w:after="0" w:line="360" w:lineRule="auto"/>
      <w:jc w:val="center"/>
    </w:pPr>
    <w:rPr>
      <w:rFonts w:ascii="Times New Roman" w:hAnsi="Times New Roman" w:cs="Times New Roman"/>
      <w:b/>
      <w:sz w:val="24"/>
      <w:szCs w:val="20"/>
      <w:lang w:eastAsia="ar-SA"/>
    </w:rPr>
  </w:style>
  <w:style w:type="character" w:customStyle="1" w:styleId="afffffff">
    <w:name w:val="Подзаголовок Знак"/>
    <w:basedOn w:val="a1"/>
    <w:link w:val="affffffe"/>
    <w:rsid w:val="004050CD"/>
    <w:rPr>
      <w:rFonts w:ascii="Times New Roman" w:eastAsiaTheme="minorEastAsia" w:hAnsi="Times New Roman" w:cs="Times New Roman"/>
      <w:b/>
      <w:sz w:val="24"/>
      <w:szCs w:val="20"/>
      <w:lang w:eastAsia="ar-SA"/>
    </w:rPr>
  </w:style>
  <w:style w:type="character" w:customStyle="1" w:styleId="2105pt">
    <w:name w:val="Основной текст (2) + 10.5 pt"/>
    <w:rsid w:val="004050CD"/>
    <w:rPr>
      <w:rFonts w:ascii="Times New Roman" w:hAnsi="Times New Roman"/>
      <w:color w:val="000000"/>
      <w:spacing w:val="0"/>
      <w:w w:val="100"/>
      <w:position w:val="0"/>
      <w:sz w:val="21"/>
      <w:u w:val="none"/>
      <w:lang w:val="ru-RU" w:eastAsia="ru-RU"/>
    </w:rPr>
  </w:style>
  <w:style w:type="character" w:customStyle="1" w:styleId="mail-message-sender-email">
    <w:name w:val="mail-message-sender-email"/>
    <w:basedOn w:val="a1"/>
    <w:rsid w:val="004050CD"/>
    <w:rPr>
      <w:rFonts w:cs="Times New Roman"/>
    </w:rPr>
  </w:style>
  <w:style w:type="character" w:customStyle="1" w:styleId="c7">
    <w:name w:val="c7"/>
    <w:rsid w:val="004050CD"/>
  </w:style>
  <w:style w:type="character" w:customStyle="1" w:styleId="2a">
    <w:name w:val="Основной текст (2)"/>
    <w:rsid w:val="004050CD"/>
    <w:rPr>
      <w:rFonts w:ascii="Times New Roman" w:hAnsi="Times New Roman"/>
      <w:color w:val="000000"/>
      <w:spacing w:val="0"/>
      <w:w w:val="100"/>
      <w:position w:val="0"/>
      <w:sz w:val="24"/>
      <w:u w:val="none"/>
      <w:lang w:val="ru-RU" w:eastAsia="ru-RU"/>
    </w:rPr>
  </w:style>
  <w:style w:type="character" w:customStyle="1" w:styleId="2b">
    <w:name w:val="Основной текст (2) + Курсив"/>
    <w:rsid w:val="004050CD"/>
    <w:rPr>
      <w:rFonts w:ascii="Times New Roman" w:hAnsi="Times New Roman"/>
      <w:i/>
      <w:color w:val="000000"/>
      <w:spacing w:val="0"/>
      <w:w w:val="100"/>
      <w:position w:val="0"/>
      <w:sz w:val="24"/>
      <w:u w:val="none"/>
      <w:lang w:val="ru-RU" w:eastAsia="ru-RU"/>
    </w:rPr>
  </w:style>
  <w:style w:type="character" w:styleId="afffffff0">
    <w:name w:val="Placeholder Text"/>
    <w:basedOn w:val="a1"/>
    <w:uiPriority w:val="99"/>
    <w:semiHidden/>
    <w:rsid w:val="004050CD"/>
    <w:rPr>
      <w:color w:val="808080"/>
    </w:rPr>
  </w:style>
  <w:style w:type="character" w:styleId="afffffff1">
    <w:name w:val="FollowedHyperlink"/>
    <w:basedOn w:val="a1"/>
    <w:uiPriority w:val="99"/>
    <w:semiHidden/>
    <w:unhideWhenUsed/>
    <w:rsid w:val="004050CD"/>
    <w:rPr>
      <w:rFonts w:cs="Times New Roman"/>
      <w:color w:val="800080" w:themeColor="followedHyperlink"/>
      <w:u w:val="single"/>
    </w:rPr>
  </w:style>
  <w:style w:type="character" w:customStyle="1" w:styleId="2c">
    <w:name w:val="Основной текст (2)_"/>
    <w:rsid w:val="004050CD"/>
    <w:rPr>
      <w:rFonts w:ascii="Times New Roman" w:hAnsi="Times New Roman"/>
      <w:u w:val="none"/>
      <w:effect w:val="none"/>
    </w:rPr>
  </w:style>
  <w:style w:type="character" w:customStyle="1" w:styleId="92">
    <w:name w:val="Основной текст (9)_"/>
    <w:rsid w:val="004050CD"/>
    <w:rPr>
      <w:rFonts w:ascii="Times New Roman" w:hAnsi="Times New Roman"/>
      <w:b/>
      <w:spacing w:val="0"/>
      <w:u w:val="none"/>
      <w:effect w:val="none"/>
    </w:rPr>
  </w:style>
  <w:style w:type="character" w:customStyle="1" w:styleId="93">
    <w:name w:val="Основной текст (9)"/>
    <w:rsid w:val="004050CD"/>
    <w:rPr>
      <w:rFonts w:ascii="Times New Roman" w:hAnsi="Times New Roman"/>
      <w:b/>
      <w:color w:val="000000"/>
      <w:spacing w:val="0"/>
      <w:w w:val="100"/>
      <w:position w:val="0"/>
      <w:sz w:val="24"/>
      <w:u w:val="none"/>
      <w:effect w:val="none"/>
      <w:lang w:val="ru-RU" w:eastAsia="ru-RU"/>
    </w:rPr>
  </w:style>
  <w:style w:type="paragraph" w:customStyle="1" w:styleId="1">
    <w:name w:val="Текст абзаца1 Н"/>
    <w:basedOn w:val="a0"/>
    <w:rsid w:val="004050CD"/>
    <w:pPr>
      <w:numPr>
        <w:ilvl w:val="1"/>
        <w:numId w:val="10"/>
      </w:numPr>
      <w:tabs>
        <w:tab w:val="left" w:pos="1176"/>
      </w:tabs>
      <w:spacing w:after="0" w:line="240" w:lineRule="auto"/>
      <w:jc w:val="both"/>
    </w:pPr>
    <w:rPr>
      <w:rFonts w:ascii="Times New Roman" w:hAnsi="Times New Roman" w:cs="Times New Roman"/>
      <w:color w:val="000000"/>
      <w:sz w:val="28"/>
      <w:szCs w:val="24"/>
    </w:rPr>
  </w:style>
  <w:style w:type="paragraph" w:customStyle="1" w:styleId="11">
    <w:name w:val="Заголовок1М1"/>
    <w:basedOn w:val="a0"/>
    <w:next w:val="1"/>
    <w:rsid w:val="004050CD"/>
    <w:pPr>
      <w:keepNext/>
      <w:numPr>
        <w:numId w:val="10"/>
      </w:numPr>
      <w:spacing w:before="240" w:after="120" w:line="240" w:lineRule="auto"/>
      <w:jc w:val="center"/>
    </w:pPr>
    <w:rPr>
      <w:rFonts w:ascii="Times New Roman" w:hAnsi="Times New Roman" w:cs="Times New Roman"/>
      <w:b/>
      <w:bCs/>
      <w:color w:val="000000"/>
      <w:sz w:val="32"/>
      <w:szCs w:val="24"/>
    </w:rPr>
  </w:style>
  <w:style w:type="paragraph" w:customStyle="1" w:styleId="a">
    <w:name w:val="!! стиль список"/>
    <w:basedOn w:val="a0"/>
    <w:qFormat/>
    <w:rsid w:val="004050CD"/>
    <w:pPr>
      <w:numPr>
        <w:numId w:val="11"/>
      </w:numPr>
      <w:autoSpaceDE w:val="0"/>
      <w:autoSpaceDN w:val="0"/>
      <w:adjustRightInd w:val="0"/>
      <w:spacing w:after="0" w:line="360" w:lineRule="auto"/>
      <w:jc w:val="both"/>
    </w:pPr>
    <w:rPr>
      <w:rFonts w:ascii="Times New Roman" w:hAnsi="Times New Roman" w:cs="Times New Roman"/>
      <w:szCs w:val="20"/>
    </w:rPr>
  </w:style>
  <w:style w:type="paragraph" w:customStyle="1" w:styleId="42">
    <w:name w:val="Основной текст4"/>
    <w:basedOn w:val="a0"/>
    <w:rsid w:val="004050CD"/>
    <w:pPr>
      <w:widowControl w:val="0"/>
      <w:shd w:val="clear" w:color="auto" w:fill="FFFFFF"/>
      <w:spacing w:before="420" w:after="240" w:line="298" w:lineRule="exact"/>
      <w:ind w:hanging="360"/>
      <w:jc w:val="both"/>
    </w:pPr>
    <w:rPr>
      <w:rFonts w:ascii="Calibri" w:eastAsia="Times New Roman" w:hAnsi="Calibri" w:cs="Calibri"/>
      <w:spacing w:val="2"/>
      <w:lang w:eastAsia="en-US"/>
    </w:rPr>
  </w:style>
  <w:style w:type="paragraph" w:customStyle="1" w:styleId="afffffff2">
    <w:name w:val="Базовый"/>
    <w:link w:val="afffffff3"/>
    <w:rsid w:val="004050CD"/>
    <w:pPr>
      <w:suppressAutoHyphens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ffffff3">
    <w:name w:val="Базовый Знак"/>
    <w:link w:val="afffffff2"/>
    <w:locked/>
    <w:rsid w:val="004050CD"/>
    <w:rPr>
      <w:rFonts w:ascii="Times New Roman" w:eastAsia="Times New Roman" w:hAnsi="Times New Roman" w:cs="Times New Roman"/>
      <w:sz w:val="24"/>
      <w:szCs w:val="24"/>
    </w:rPr>
  </w:style>
  <w:style w:type="character" w:customStyle="1" w:styleId="status">
    <w:name w:val="status"/>
    <w:basedOn w:val="a1"/>
    <w:rsid w:val="004050CD"/>
    <w:rPr>
      <w:rFonts w:cs="Times New Roman"/>
    </w:rPr>
  </w:style>
  <w:style w:type="paragraph" w:customStyle="1" w:styleId="productname">
    <w:name w:val="product_name"/>
    <w:basedOn w:val="a0"/>
    <w:rsid w:val="004050C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paragraph" w:customStyle="1" w:styleId="authors">
    <w:name w:val="authors"/>
    <w:basedOn w:val="a0"/>
    <w:rsid w:val="004050CD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</w:rPr>
  </w:style>
  <w:style w:type="numbering" w:customStyle="1" w:styleId="2d">
    <w:name w:val="Нет списка2"/>
    <w:next w:val="a3"/>
    <w:uiPriority w:val="99"/>
    <w:semiHidden/>
    <w:unhideWhenUsed/>
    <w:rsid w:val="004050CD"/>
  </w:style>
  <w:style w:type="table" w:customStyle="1" w:styleId="35">
    <w:name w:val="Сетка таблицы3"/>
    <w:basedOn w:val="a2"/>
    <w:next w:val="afffff6"/>
    <w:uiPriority w:val="39"/>
    <w:rsid w:val="004050CD"/>
    <w:pPr>
      <w:spacing w:after="0" w:line="240" w:lineRule="auto"/>
    </w:pPr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ffffff4">
    <w:name w:val="line number"/>
    <w:basedOn w:val="a1"/>
    <w:uiPriority w:val="99"/>
    <w:semiHidden/>
    <w:unhideWhenUsed/>
    <w:rsid w:val="004050CD"/>
  </w:style>
  <w:style w:type="character" w:customStyle="1" w:styleId="113">
    <w:name w:val="Заголовок 1 Знак1"/>
    <w:locked/>
    <w:rsid w:val="004050CD"/>
    <w:rPr>
      <w:rFonts w:eastAsia="Times New Roman"/>
      <w:sz w:val="28"/>
      <w:szCs w:val="24"/>
    </w:rPr>
  </w:style>
  <w:style w:type="character" w:customStyle="1" w:styleId="af">
    <w:name w:val="Абзац списка Знак"/>
    <w:aliases w:val="Содержание. 2 уровень Знак"/>
    <w:link w:val="ae"/>
    <w:uiPriority w:val="99"/>
    <w:qFormat/>
    <w:locked/>
    <w:rsid w:val="004050CD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f0">
    <w:name w:val="Упомянуть1"/>
    <w:uiPriority w:val="99"/>
    <w:semiHidden/>
    <w:unhideWhenUsed/>
    <w:rsid w:val="004050CD"/>
    <w:rPr>
      <w:color w:val="2B579A"/>
      <w:shd w:val="clear" w:color="auto" w:fill="E6E6E6"/>
    </w:rPr>
  </w:style>
  <w:style w:type="paragraph" w:customStyle="1" w:styleId="114">
    <w:name w:val="Заголовок 11"/>
    <w:basedOn w:val="a0"/>
    <w:uiPriority w:val="1"/>
    <w:qFormat/>
    <w:rsid w:val="004050CD"/>
    <w:pPr>
      <w:autoSpaceDE w:val="0"/>
      <w:autoSpaceDN w:val="0"/>
      <w:adjustRightInd w:val="0"/>
      <w:spacing w:after="0" w:line="240" w:lineRule="auto"/>
      <w:ind w:left="60"/>
      <w:outlineLvl w:val="0"/>
    </w:pPr>
    <w:rPr>
      <w:rFonts w:ascii="Times New Roman" w:eastAsiaTheme="minorHAnsi" w:hAnsi="Times New Roman" w:cs="Times New Roman"/>
      <w:b/>
      <w:bCs/>
      <w:sz w:val="28"/>
      <w:szCs w:val="28"/>
      <w:lang w:eastAsia="en-US"/>
    </w:rPr>
  </w:style>
  <w:style w:type="character" w:customStyle="1" w:styleId="afffffff5">
    <w:name w:val="Основной текст + Полужирный"/>
    <w:rsid w:val="004050CD"/>
    <w:rPr>
      <w:b/>
      <w:bCs/>
      <w:color w:val="000000"/>
      <w:spacing w:val="0"/>
      <w:w w:val="100"/>
      <w:position w:val="0"/>
      <w:sz w:val="25"/>
      <w:szCs w:val="25"/>
      <w:shd w:val="clear" w:color="auto" w:fill="FFFFFF"/>
      <w:lang w:val="ru-RU"/>
    </w:rPr>
  </w:style>
  <w:style w:type="paragraph" w:customStyle="1" w:styleId="72">
    <w:name w:val="Основной текст7"/>
    <w:basedOn w:val="a0"/>
    <w:rsid w:val="000101C9"/>
    <w:pPr>
      <w:widowControl w:val="0"/>
      <w:shd w:val="clear" w:color="auto" w:fill="FFFFFF"/>
      <w:suppressAutoHyphens/>
      <w:spacing w:line="192" w:lineRule="exact"/>
      <w:ind w:firstLine="680"/>
      <w:jc w:val="both"/>
    </w:pPr>
    <w:rPr>
      <w:rFonts w:ascii="Times New Roman" w:eastAsia="Times New Roman" w:hAnsi="Times New Roman" w:cs="Times New Roman"/>
      <w:color w:val="00000A"/>
      <w:sz w:val="16"/>
      <w:szCs w:val="16"/>
    </w:rPr>
  </w:style>
  <w:style w:type="character" w:customStyle="1" w:styleId="2e">
    <w:name w:val="Заголовок №2_"/>
    <w:basedOn w:val="a1"/>
    <w:link w:val="2f"/>
    <w:rsid w:val="00ED3A6A"/>
    <w:rPr>
      <w:rFonts w:ascii="Times New Roman" w:eastAsia="Times New Roman" w:hAnsi="Times New Roman" w:cs="Times New Roman"/>
      <w:b/>
      <w:bCs/>
      <w:sz w:val="32"/>
      <w:szCs w:val="32"/>
      <w:shd w:val="clear" w:color="auto" w:fill="FFFFFF"/>
    </w:rPr>
  </w:style>
  <w:style w:type="paragraph" w:customStyle="1" w:styleId="2f">
    <w:name w:val="Заголовок №2"/>
    <w:basedOn w:val="a0"/>
    <w:link w:val="2e"/>
    <w:rsid w:val="00ED3A6A"/>
    <w:pPr>
      <w:widowControl w:val="0"/>
      <w:shd w:val="clear" w:color="auto" w:fill="FFFFFF"/>
      <w:spacing w:after="42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778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25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ABCB12E-0F56-43C4-9993-A87659AC54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2173</TotalTime>
  <Pages>15</Pages>
  <Words>3288</Words>
  <Characters>18742</Characters>
  <Application>Microsoft Office Word</Application>
  <DocSecurity>0</DocSecurity>
  <Lines>156</Lines>
  <Paragraphs>43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CATK-CK</dc:creator>
  <cp:keywords/>
  <dc:description/>
  <cp:lastModifiedBy>PATTPC</cp:lastModifiedBy>
  <cp:revision>158</cp:revision>
  <cp:lastPrinted>2025-08-03T10:15:00Z</cp:lastPrinted>
  <dcterms:created xsi:type="dcterms:W3CDTF">2020-10-14T10:49:00Z</dcterms:created>
  <dcterms:modified xsi:type="dcterms:W3CDTF">2025-11-28T06:26:00Z</dcterms:modified>
</cp:coreProperties>
</file>